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848" w:rsidRDefault="00490082">
      <w:pPr>
        <w:pStyle w:val="Standard"/>
        <w:snapToGrid w:val="0"/>
        <w:spacing w:line="480" w:lineRule="exact"/>
        <w:ind w:left="180"/>
        <w:jc w:val="center"/>
        <w:rPr>
          <w:rFonts w:ascii="標楷體" w:eastAsia="標楷體" w:hAnsi="標楷體" w:cs="標楷體"/>
          <w:b/>
          <w:sz w:val="32"/>
          <w:szCs w:val="30"/>
        </w:rPr>
      </w:pPr>
      <w:bookmarkStart w:id="0" w:name="_Hlk89949774"/>
      <w:r>
        <w:rPr>
          <w:rFonts w:ascii="標楷體" w:eastAsia="標楷體" w:hAnsi="標楷體" w:cs="標楷體"/>
          <w:b/>
          <w:noProof/>
          <w:sz w:val="32"/>
          <w:szCs w:val="30"/>
        </w:rPr>
        <mc:AlternateContent>
          <mc:Choice Requires="wps">
            <w:drawing>
              <wp:anchor distT="0" distB="0" distL="114300" distR="114300" simplePos="0" relativeHeight="8" behindDoc="0" locked="0" layoutInCell="1" allowOverlap="1">
                <wp:simplePos x="0" y="0"/>
                <wp:positionH relativeFrom="column">
                  <wp:posOffset>4971960</wp:posOffset>
                </wp:positionH>
                <wp:positionV relativeFrom="paragraph">
                  <wp:posOffset>-437040</wp:posOffset>
                </wp:positionV>
                <wp:extent cx="897119" cy="14760"/>
                <wp:effectExtent l="0" t="0" r="17281" b="23340"/>
                <wp:wrapSquare wrapText="bothSides"/>
                <wp:docPr id="2" name="外框1"/>
                <wp:cNvGraphicFramePr/>
                <a:graphic xmlns:a="http://schemas.openxmlformats.org/drawingml/2006/main">
                  <a:graphicData uri="http://schemas.microsoft.com/office/word/2010/wordprocessingShape">
                    <wps:wsp>
                      <wps:cNvSpPr txBox="1"/>
                      <wps:spPr>
                        <a:xfrm>
                          <a:off x="0" y="0"/>
                          <a:ext cx="897119" cy="14760"/>
                        </a:xfrm>
                        <a:prstGeom prst="rect">
                          <a:avLst/>
                        </a:prstGeom>
                        <a:ln w="9398">
                          <a:solidFill>
                            <a:srgbClr val="000000"/>
                          </a:solidFill>
                          <a:prstDash val="solid"/>
                        </a:ln>
                      </wps:spPr>
                      <wps:txbx>
                        <w:txbxContent>
                          <w:p w:rsidR="00EA3848" w:rsidRDefault="00490082">
                            <w:pPr>
                              <w:pStyle w:val="Standard"/>
                              <w:rPr>
                                <w:b/>
                                <w:color w:val="FF0000"/>
                              </w:rPr>
                            </w:pPr>
                            <w:r>
                              <w:rPr>
                                <w:b/>
                                <w:color w:val="FF0000"/>
                              </w:rPr>
                              <w:t>僅供參考</w:t>
                            </w:r>
                          </w:p>
                        </w:txbxContent>
                      </wps:txbx>
                      <wps:bodyPr wrap="none" lIns="91440" tIns="45720" rIns="91440" bIns="45720" compatLnSpc="0">
                        <a:sp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left:0;text-align:left;margin-left:391.5pt;margin-top:-34.4pt;width:70.65pt;height:1.15pt;z-index: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" filled="f" strokeweight=".74pt">
                <v:textbox style="mso-fit-shape-to-text:t">
                  <w:txbxContent>
                    <w:p w:rsidR="00EA3848" w:rsidRDefault="00490082">
                      <w:pPr>
                        <w:pStyle w:val="Standard"/>
                        <w:rPr>
                          <w:b/>
                          <w:color w:val="FF0000"/>
                        </w:rPr>
                      </w:pPr>
                      <w:r>
                        <w:rPr>
                          <w:b/>
                          <w:color w:val="FF0000"/>
                        </w:rPr>
                        <w:t>僅供參考</w:t>
                      </w:r>
                    </w:p>
                  </w:txbxContent>
                </v:textbox>
                <w10:wrap type="square"/>
              </v:shape>
            </w:pict>
          </mc:Fallback>
        </mc:AlternateContent>
      </w:r>
      <w:r>
        <w:rPr>
          <w:rFonts w:ascii="標楷體" w:eastAsia="標楷體" w:hAnsi="標楷體" w:cs="標楷體"/>
          <w:b/>
          <w:sz w:val="32"/>
          <w:szCs w:val="30"/>
        </w:rPr>
        <w:t>(</w:t>
      </w:r>
      <w:r>
        <w:rPr>
          <w:rFonts w:ascii="標楷體" w:eastAsia="標楷體" w:hAnsi="標楷體" w:cs="標楷體"/>
          <w:b/>
          <w:sz w:val="32"/>
          <w:szCs w:val="30"/>
        </w:rPr>
        <w:t>宗教團體名稱</w:t>
      </w:r>
      <w:r>
        <w:rPr>
          <w:rFonts w:ascii="標楷體" w:eastAsia="標楷體" w:hAnsi="標楷體" w:cs="標楷體"/>
          <w:b/>
          <w:sz w:val="32"/>
          <w:szCs w:val="30"/>
        </w:rPr>
        <w:t>)</w:t>
      </w:r>
      <w:r>
        <w:rPr>
          <w:rFonts w:ascii="標楷體" w:eastAsia="標楷體" w:hAnsi="標楷體" w:cs="標楷體"/>
          <w:b/>
          <w:sz w:val="32"/>
          <w:szCs w:val="30"/>
        </w:rPr>
        <w:t>個人資料檔案安全維護計畫</w:t>
      </w:r>
      <w:r>
        <w:rPr>
          <w:rFonts w:ascii="標楷體" w:eastAsia="標楷體" w:hAnsi="標楷體" w:cs="標楷體"/>
          <w:b/>
          <w:sz w:val="32"/>
          <w:szCs w:val="30"/>
        </w:rPr>
        <w:t>(</w:t>
      </w:r>
      <w:r>
        <w:rPr>
          <w:rFonts w:ascii="標楷體" w:eastAsia="標楷體" w:hAnsi="標楷體" w:cs="標楷體"/>
          <w:b/>
          <w:sz w:val="32"/>
          <w:szCs w:val="30"/>
        </w:rPr>
        <w:t>範本</w:t>
      </w:r>
      <w:r>
        <w:rPr>
          <w:rFonts w:ascii="標楷體" w:eastAsia="標楷體" w:hAnsi="標楷體" w:cs="標楷體"/>
          <w:b/>
          <w:sz w:val="32"/>
          <w:szCs w:val="30"/>
        </w:rPr>
        <w:t>)</w:t>
      </w:r>
    </w:p>
    <w:bookmarkEnd w:id="0"/>
    <w:p w:rsidR="00EA3848" w:rsidRDefault="00490082">
      <w:pPr>
        <w:pStyle w:val="Standard"/>
        <w:snapToGrid w:val="0"/>
        <w:spacing w:line="480" w:lineRule="exact"/>
        <w:ind w:left="180"/>
        <w:jc w:val="right"/>
        <w:rPr>
          <w:rFonts w:ascii="標楷體" w:eastAsia="標楷體" w:hAnsi="標楷體" w:cs="標楷體"/>
        </w:rPr>
      </w:pPr>
      <w:r>
        <w:rPr>
          <w:rFonts w:ascii="標楷體" w:eastAsia="標楷體" w:hAnsi="標楷體" w:cs="標楷體"/>
        </w:rPr>
        <w:t>訂定</w:t>
      </w:r>
      <w:r>
        <w:rPr>
          <w:rFonts w:ascii="標楷體" w:eastAsia="標楷體" w:hAnsi="標楷體" w:cs="標楷體"/>
        </w:rPr>
        <w:t>(</w:t>
      </w:r>
      <w:r>
        <w:rPr>
          <w:rFonts w:ascii="標楷體" w:eastAsia="標楷體" w:hAnsi="標楷體" w:cs="標楷體"/>
        </w:rPr>
        <w:t>或修訂</w:t>
      </w:r>
      <w:r>
        <w:rPr>
          <w:rFonts w:ascii="標楷體" w:eastAsia="標楷體" w:hAnsi="標楷體" w:cs="標楷體"/>
        </w:rPr>
        <w:t>)</w:t>
      </w:r>
      <w:r>
        <w:rPr>
          <w:rFonts w:ascii="標楷體" w:eastAsia="標楷體" w:hAnsi="標楷體" w:cs="標楷體"/>
        </w:rPr>
        <w:t>日期：中華民國</w:t>
      </w:r>
      <w:r>
        <w:rPr>
          <w:rFonts w:ascii="標楷體" w:eastAsia="標楷體" w:hAnsi="標楷體" w:cs="標楷體"/>
        </w:rPr>
        <w:t>○○○</w:t>
      </w:r>
      <w:r>
        <w:rPr>
          <w:rFonts w:ascii="標楷體" w:eastAsia="標楷體" w:hAnsi="標楷體" w:cs="標楷體"/>
        </w:rPr>
        <w:t>年</w:t>
      </w:r>
      <w:r>
        <w:rPr>
          <w:rFonts w:ascii="標楷體" w:eastAsia="標楷體" w:hAnsi="標楷體" w:cs="標楷體"/>
        </w:rPr>
        <w:t>○○</w:t>
      </w:r>
      <w:r>
        <w:rPr>
          <w:rFonts w:ascii="標楷體" w:eastAsia="標楷體" w:hAnsi="標楷體" w:cs="標楷體"/>
        </w:rPr>
        <w:t>月</w:t>
      </w:r>
      <w:r>
        <w:rPr>
          <w:rFonts w:ascii="標楷體" w:eastAsia="標楷體" w:hAnsi="標楷體" w:cs="標楷體"/>
        </w:rPr>
        <w:t>○○</w:t>
      </w:r>
      <w:r>
        <w:rPr>
          <w:rFonts w:ascii="標楷體" w:eastAsia="標楷體" w:hAnsi="標楷體" w:cs="標楷體"/>
        </w:rPr>
        <w:t>日</w:t>
      </w:r>
    </w:p>
    <w:p w:rsidR="00EA3848" w:rsidRDefault="00490082">
      <w:pPr>
        <w:pStyle w:val="Standard"/>
        <w:spacing w:before="180" w:after="180" w:line="440" w:lineRule="exact"/>
        <w:ind w:left="280" w:hanging="280"/>
        <w:jc w:val="both"/>
        <w:rPr>
          <w:rFonts w:eastAsia="標楷體"/>
          <w:b/>
          <w:color w:val="FF0000"/>
          <w:sz w:val="28"/>
        </w:rPr>
      </w:pPr>
      <w:r>
        <w:rPr>
          <w:rFonts w:eastAsia="標楷體"/>
          <w:b/>
          <w:color w:val="FF0000"/>
          <w:sz w:val="28"/>
        </w:rPr>
        <w:t>**</w:t>
      </w:r>
      <w:r>
        <w:rPr>
          <w:rFonts w:eastAsia="標楷體"/>
          <w:b/>
          <w:color w:val="FF0000"/>
          <w:sz w:val="28"/>
        </w:rPr>
        <w:t>範本內容僅供參考，請依個人資料保護相關法規、內部管理作業程序及實際業務情形訂定貴寺廟</w:t>
      </w:r>
      <w:r>
        <w:rPr>
          <w:rFonts w:eastAsia="標楷體"/>
          <w:b/>
          <w:color w:val="FF0000"/>
          <w:sz w:val="28"/>
        </w:rPr>
        <w:t>(</w:t>
      </w:r>
      <w:r>
        <w:rPr>
          <w:rFonts w:eastAsia="標楷體"/>
          <w:b/>
          <w:color w:val="FF0000"/>
          <w:sz w:val="28"/>
        </w:rPr>
        <w:t>或法人</w:t>
      </w:r>
      <w:r>
        <w:rPr>
          <w:rFonts w:eastAsia="標楷體"/>
          <w:b/>
          <w:color w:val="FF0000"/>
          <w:sz w:val="28"/>
        </w:rPr>
        <w:t>)</w:t>
      </w:r>
      <w:r>
        <w:rPr>
          <w:rFonts w:eastAsia="標楷體"/>
          <w:b/>
          <w:color w:val="FF0000"/>
          <w:sz w:val="28"/>
        </w:rPr>
        <w:t>之個人資料檔案安全維護計畫。</w:t>
      </w:r>
    </w:p>
    <w:p w:rsidR="00EA3848" w:rsidRDefault="00490082">
      <w:pPr>
        <w:pStyle w:val="Standard"/>
        <w:numPr>
          <w:ilvl w:val="0"/>
          <w:numId w:val="51"/>
        </w:numPr>
        <w:spacing w:line="480" w:lineRule="exact"/>
        <w:jc w:val="both"/>
        <w:rPr>
          <w:rFonts w:ascii="標楷體" w:eastAsia="標楷體" w:hAnsi="標楷體" w:cs="標楷體"/>
          <w:b/>
          <w:color w:val="000000"/>
          <w:sz w:val="28"/>
          <w:szCs w:val="28"/>
        </w:rPr>
      </w:pPr>
      <w:r>
        <w:rPr>
          <w:rFonts w:ascii="標楷體" w:eastAsia="標楷體" w:hAnsi="標楷體" w:cs="標楷體"/>
          <w:b/>
          <w:color w:val="000000"/>
          <w:sz w:val="28"/>
          <w:szCs w:val="28"/>
        </w:rPr>
        <w:t>依據：</w:t>
      </w:r>
      <w:bookmarkStart w:id="1" w:name="_GoBack"/>
      <w:bookmarkEnd w:id="1"/>
    </w:p>
    <w:p w:rsidR="00EA3848" w:rsidRDefault="00490082">
      <w:pPr>
        <w:pStyle w:val="Standard"/>
        <w:spacing w:line="480" w:lineRule="exact"/>
        <w:ind w:left="480"/>
        <w:jc w:val="both"/>
        <w:rPr>
          <w:rFonts w:ascii="標楷體" w:eastAsia="標楷體" w:hAnsi="標楷體" w:cs="標楷體"/>
          <w:color w:val="000000"/>
          <w:sz w:val="28"/>
          <w:szCs w:val="28"/>
        </w:rPr>
      </w:pPr>
      <w:r>
        <w:rPr>
          <w:rFonts w:ascii="標楷體" w:eastAsia="標楷體" w:hAnsi="標楷體" w:cs="標楷體"/>
          <w:color w:val="000000"/>
          <w:sz w:val="28"/>
          <w:szCs w:val="28"/>
        </w:rPr>
        <w:t>個人資料保護法第</w:t>
      </w:r>
      <w:r>
        <w:rPr>
          <w:rFonts w:ascii="標楷體" w:eastAsia="標楷體" w:hAnsi="標楷體" w:cs="標楷體"/>
          <w:color w:val="000000"/>
          <w:sz w:val="28"/>
          <w:szCs w:val="28"/>
        </w:rPr>
        <w:t>27</w:t>
      </w:r>
      <w:r>
        <w:rPr>
          <w:rFonts w:ascii="標楷體" w:eastAsia="標楷體" w:hAnsi="標楷體" w:cs="標楷體"/>
          <w:color w:val="000000"/>
          <w:sz w:val="28"/>
          <w:szCs w:val="28"/>
        </w:rPr>
        <w:t>條第</w:t>
      </w:r>
      <w:r>
        <w:rPr>
          <w:rFonts w:ascii="標楷體" w:eastAsia="標楷體" w:hAnsi="標楷體" w:cs="標楷體"/>
          <w:color w:val="000000"/>
          <w:sz w:val="28"/>
          <w:szCs w:val="28"/>
        </w:rPr>
        <w:t>3</w:t>
      </w:r>
      <w:r>
        <w:rPr>
          <w:rFonts w:ascii="標楷體" w:eastAsia="標楷體" w:hAnsi="標楷體" w:cs="標楷體"/>
          <w:color w:val="000000"/>
          <w:sz w:val="28"/>
          <w:szCs w:val="28"/>
        </w:rPr>
        <w:t>項及內政部指定宗教團體個人資料檔案安全維護管理辦法第</w:t>
      </w:r>
      <w:r>
        <w:rPr>
          <w:rFonts w:ascii="標楷體" w:eastAsia="標楷體" w:hAnsi="標楷體" w:cs="標楷體"/>
          <w:color w:val="000000"/>
          <w:sz w:val="28"/>
          <w:szCs w:val="28"/>
        </w:rPr>
        <w:t>4</w:t>
      </w:r>
      <w:r>
        <w:rPr>
          <w:rFonts w:ascii="標楷體" w:eastAsia="標楷體" w:hAnsi="標楷體" w:cs="標楷體"/>
          <w:color w:val="000000"/>
          <w:sz w:val="28"/>
          <w:szCs w:val="28"/>
        </w:rPr>
        <w:t>條。</w:t>
      </w:r>
    </w:p>
    <w:p w:rsidR="00EA3848" w:rsidRDefault="00490082">
      <w:pPr>
        <w:pStyle w:val="Standard"/>
        <w:numPr>
          <w:ilvl w:val="0"/>
          <w:numId w:val="18"/>
        </w:numPr>
        <w:spacing w:line="480" w:lineRule="exact"/>
        <w:jc w:val="both"/>
        <w:rPr>
          <w:rFonts w:ascii="標楷體" w:eastAsia="標楷體" w:hAnsi="標楷體" w:cs="標楷體"/>
          <w:b/>
          <w:color w:val="000000"/>
          <w:sz w:val="28"/>
          <w:szCs w:val="28"/>
        </w:rPr>
      </w:pPr>
      <w:r>
        <w:rPr>
          <w:rFonts w:ascii="標楷體" w:eastAsia="標楷體" w:hAnsi="標楷體" w:cs="標楷體"/>
          <w:b/>
          <w:color w:val="000000"/>
          <w:sz w:val="28"/>
          <w:szCs w:val="28"/>
        </w:rPr>
        <w:t>目的：</w:t>
      </w:r>
    </w:p>
    <w:p w:rsidR="00EA3848" w:rsidRDefault="00490082">
      <w:pPr>
        <w:pStyle w:val="Standard"/>
        <w:spacing w:line="480" w:lineRule="exact"/>
        <w:ind w:left="480"/>
        <w:jc w:val="both"/>
        <w:rPr>
          <w:rFonts w:ascii="標楷體" w:eastAsia="標楷體" w:hAnsi="標楷體" w:cs="標楷體"/>
          <w:color w:val="000000"/>
          <w:sz w:val="28"/>
          <w:szCs w:val="28"/>
        </w:rPr>
      </w:pPr>
      <w:r>
        <w:rPr>
          <w:rFonts w:ascii="標楷體" w:eastAsia="標楷體" w:hAnsi="標楷體" w:cs="標楷體"/>
          <w:color w:val="000000"/>
          <w:sz w:val="28"/>
          <w:szCs w:val="28"/>
        </w:rPr>
        <w:t>落實個人資料檔案之安全維護及管理，防止被竊取、竄改、毀損、滅失或洩漏。</w:t>
      </w:r>
    </w:p>
    <w:p w:rsidR="00EA3848" w:rsidRDefault="00490082">
      <w:pPr>
        <w:pStyle w:val="Standard"/>
        <w:numPr>
          <w:ilvl w:val="0"/>
          <w:numId w:val="18"/>
        </w:numPr>
        <w:spacing w:line="480" w:lineRule="exact"/>
        <w:jc w:val="both"/>
        <w:rPr>
          <w:rFonts w:ascii="標楷體" w:eastAsia="標楷體" w:hAnsi="標楷體" w:cs="標楷體"/>
          <w:b/>
          <w:color w:val="000000"/>
          <w:sz w:val="28"/>
          <w:szCs w:val="28"/>
        </w:rPr>
      </w:pPr>
      <w:r>
        <w:rPr>
          <w:rFonts w:ascii="標楷體" w:eastAsia="標楷體" w:hAnsi="標楷體" w:cs="標楷體"/>
          <w:b/>
          <w:color w:val="000000"/>
          <w:sz w:val="28"/>
          <w:szCs w:val="28"/>
        </w:rPr>
        <w:t>組織規模及特性</w:t>
      </w:r>
    </w:p>
    <w:p w:rsidR="00EA3848" w:rsidRDefault="00490082">
      <w:pPr>
        <w:pStyle w:val="Standard"/>
        <w:numPr>
          <w:ilvl w:val="0"/>
          <w:numId w:val="52"/>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負責人：</w:t>
      </w:r>
      <w:r>
        <w:rPr>
          <w:rFonts w:ascii="標楷體" w:eastAsia="標楷體" w:hAnsi="標楷體" w:cs="標楷體"/>
          <w:color w:val="000000"/>
          <w:sz w:val="28"/>
          <w:szCs w:val="28"/>
        </w:rPr>
        <w:t>○○○</w:t>
      </w:r>
    </w:p>
    <w:p w:rsidR="00EA3848" w:rsidRDefault="00490082">
      <w:pPr>
        <w:pStyle w:val="Standard"/>
        <w:numPr>
          <w:ilvl w:val="0"/>
          <w:numId w:val="4"/>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主事務所地址：</w:t>
      </w:r>
      <w:r>
        <w:rPr>
          <w:rFonts w:ascii="標楷體" w:eastAsia="標楷體" w:hAnsi="標楷體" w:cs="標楷體"/>
          <w:color w:val="000000"/>
          <w:sz w:val="28"/>
          <w:szCs w:val="28"/>
        </w:rPr>
        <w:t>○○</w:t>
      </w:r>
    </w:p>
    <w:p w:rsidR="00EA3848" w:rsidRDefault="00490082">
      <w:pPr>
        <w:pStyle w:val="Standard"/>
        <w:numPr>
          <w:ilvl w:val="0"/>
          <w:numId w:val="4"/>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所屬人員人數：約</w:t>
      </w:r>
      <w:r>
        <w:rPr>
          <w:rFonts w:ascii="標楷體" w:eastAsia="標楷體" w:hAnsi="標楷體" w:cs="標楷體"/>
          <w:color w:val="000000"/>
          <w:sz w:val="28"/>
          <w:szCs w:val="28"/>
        </w:rPr>
        <w:t>○○</w:t>
      </w:r>
      <w:r>
        <w:rPr>
          <w:rFonts w:ascii="標楷體" w:eastAsia="標楷體" w:hAnsi="標楷體" w:cs="標楷體"/>
          <w:color w:val="000000"/>
          <w:sz w:val="28"/>
          <w:szCs w:val="28"/>
        </w:rPr>
        <w:t>人</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：包括管理組織人員、職員、同工、志工、所屬傳教人員、信徒、會員</w:t>
      </w:r>
      <w:r>
        <w:rPr>
          <w:rFonts w:ascii="標楷體" w:eastAsia="標楷體" w:hAnsi="標楷體" w:cs="標楷體"/>
          <w:color w:val="000000"/>
          <w:sz w:val="28"/>
          <w:szCs w:val="28"/>
        </w:rPr>
        <w:t>)</w:t>
      </w:r>
    </w:p>
    <w:p w:rsidR="00EA3848" w:rsidRDefault="00490082">
      <w:pPr>
        <w:pStyle w:val="Standard"/>
        <w:numPr>
          <w:ilvl w:val="0"/>
          <w:numId w:val="4"/>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保有個人資料數量：約</w:t>
      </w:r>
      <w:r>
        <w:rPr>
          <w:rFonts w:ascii="標楷體" w:eastAsia="標楷體" w:hAnsi="標楷體" w:cs="標楷體"/>
          <w:color w:val="000000"/>
          <w:sz w:val="28"/>
          <w:szCs w:val="28"/>
        </w:rPr>
        <w:t>○○</w:t>
      </w:r>
      <w:r>
        <w:rPr>
          <w:rFonts w:ascii="標楷體" w:eastAsia="標楷體" w:hAnsi="標楷體" w:cs="標楷體"/>
          <w:color w:val="000000"/>
          <w:sz w:val="28"/>
          <w:szCs w:val="28"/>
        </w:rPr>
        <w:t>筆</w:t>
      </w:r>
    </w:p>
    <w:p w:rsidR="00EA3848" w:rsidRDefault="00490082">
      <w:pPr>
        <w:pStyle w:val="Standard"/>
        <w:numPr>
          <w:ilvl w:val="0"/>
          <w:numId w:val="18"/>
        </w:numPr>
        <w:spacing w:before="180" w:line="480" w:lineRule="exact"/>
        <w:ind w:left="482" w:hanging="482"/>
        <w:jc w:val="both"/>
        <w:rPr>
          <w:rFonts w:ascii="標楷體" w:eastAsia="標楷體" w:hAnsi="標楷體" w:cs="標楷體"/>
          <w:b/>
          <w:color w:val="000000"/>
          <w:sz w:val="28"/>
          <w:szCs w:val="28"/>
        </w:rPr>
      </w:pPr>
      <w:r>
        <w:rPr>
          <w:rFonts w:ascii="標楷體" w:eastAsia="標楷體" w:hAnsi="標楷體" w:cs="標楷體"/>
          <w:b/>
          <w:color w:val="000000"/>
          <w:sz w:val="28"/>
          <w:szCs w:val="28"/>
        </w:rPr>
        <w:t>個人資料檔案之安全維護管理措施</w:t>
      </w:r>
    </w:p>
    <w:p w:rsidR="00EA3848" w:rsidRDefault="00490082">
      <w:pPr>
        <w:pStyle w:val="Standard"/>
        <w:spacing w:line="480" w:lineRule="exact"/>
        <w:ind w:firstLine="283"/>
        <w:jc w:val="both"/>
        <w:rPr>
          <w:rFonts w:ascii="標楷體" w:eastAsia="標楷體" w:hAnsi="標楷體" w:cs="標楷體"/>
          <w:b/>
          <w:color w:val="000000"/>
          <w:sz w:val="28"/>
          <w:szCs w:val="28"/>
        </w:rPr>
      </w:pPr>
      <w:r>
        <w:rPr>
          <w:rFonts w:ascii="標楷體" w:eastAsia="標楷體" w:hAnsi="標楷體" w:cs="標楷體"/>
          <w:b/>
          <w:color w:val="000000"/>
          <w:sz w:val="28"/>
          <w:szCs w:val="28"/>
        </w:rPr>
        <w:t>一、配置管理之人員及資源</w:t>
      </w:r>
    </w:p>
    <w:p w:rsidR="00EA3848" w:rsidRDefault="00490082">
      <w:pPr>
        <w:pStyle w:val="Standard"/>
        <w:spacing w:line="480" w:lineRule="exact"/>
        <w:ind w:left="1073" w:hanging="507"/>
        <w:jc w:val="both"/>
        <w:rPr>
          <w:rFonts w:ascii="標楷體" w:eastAsia="標楷體" w:hAnsi="標楷體" w:cs="標楷體"/>
          <w:color w:val="000000"/>
          <w:sz w:val="28"/>
          <w:szCs w:val="28"/>
        </w:rPr>
      </w:pPr>
      <w:r>
        <w:rPr>
          <w:rFonts w:ascii="標楷體" w:eastAsia="標楷體" w:hAnsi="標楷體" w:cs="標楷體"/>
          <w:color w:val="000000"/>
          <w:sz w:val="28"/>
          <w:szCs w:val="28"/>
        </w:rPr>
        <w:t>（一）管理人員：</w:t>
      </w:r>
    </w:p>
    <w:p w:rsidR="00EA3848" w:rsidRDefault="00490082">
      <w:pPr>
        <w:pStyle w:val="Standard"/>
        <w:numPr>
          <w:ilvl w:val="3"/>
          <w:numId w:val="4"/>
        </w:numPr>
        <w:spacing w:line="480" w:lineRule="exact"/>
        <w:ind w:left="1418" w:firstLine="0"/>
        <w:jc w:val="both"/>
      </w:pPr>
      <w:r>
        <w:rPr>
          <w:rFonts w:ascii="標楷體" w:eastAsia="標楷體" w:hAnsi="標楷體" w:cs="標楷體"/>
          <w:color w:val="000000"/>
          <w:sz w:val="28"/>
          <w:szCs w:val="28"/>
        </w:rPr>
        <w:t>配置人數：</w:t>
      </w:r>
      <w:r>
        <w:rPr>
          <w:rFonts w:ascii="標楷體" w:eastAsia="標楷體" w:hAnsi="標楷體" w:cs="標楷體"/>
          <w:color w:val="000000"/>
          <w:sz w:val="28"/>
          <w:szCs w:val="28"/>
        </w:rPr>
        <w:t>○○</w:t>
      </w:r>
      <w:r>
        <w:rPr>
          <w:rFonts w:ascii="標楷體" w:eastAsia="標楷體" w:hAnsi="標楷體" w:cs="標楷體"/>
          <w:color w:val="000000"/>
          <w:sz w:val="28"/>
          <w:szCs w:val="28"/>
        </w:rPr>
        <w:t>人</w:t>
      </w:r>
      <w:r>
        <w:rPr>
          <w:rFonts w:ascii="標楷體" w:eastAsia="標楷體" w:hAnsi="標楷體" w:cs="標楷體"/>
          <w:color w:val="000000"/>
          <w:sz w:val="28"/>
          <w:szCs w:val="28"/>
        </w:rPr>
        <w:t>(</w:t>
      </w:r>
      <w:r>
        <w:rPr>
          <w:rFonts w:ascii="標楷體" w:eastAsia="標楷體" w:hAnsi="標楷體" w:cs="標楷體"/>
          <w:color w:val="000000"/>
          <w:sz w:val="28"/>
          <w:szCs w:val="28"/>
        </w:rPr>
        <w:t>至少</w:t>
      </w:r>
      <w:r>
        <w:rPr>
          <w:rFonts w:ascii="標楷體" w:eastAsia="標楷體" w:hAnsi="標楷體" w:cs="標楷體"/>
          <w:color w:val="000000"/>
          <w:sz w:val="28"/>
          <w:szCs w:val="28"/>
        </w:rPr>
        <w:t>1</w:t>
      </w:r>
      <w:r>
        <w:rPr>
          <w:rFonts w:ascii="標楷體" w:eastAsia="標楷體" w:hAnsi="標楷體" w:cs="標楷體"/>
          <w:color w:val="000000"/>
          <w:sz w:val="28"/>
          <w:szCs w:val="28"/>
        </w:rPr>
        <w:t>名</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EA3848" w:rsidRDefault="00490082">
      <w:pPr>
        <w:pStyle w:val="Standard"/>
        <w:numPr>
          <w:ilvl w:val="3"/>
          <w:numId w:val="4"/>
        </w:numPr>
        <w:spacing w:line="480" w:lineRule="exact"/>
        <w:ind w:left="1418" w:firstLine="0"/>
        <w:jc w:val="both"/>
      </w:pPr>
      <w:r>
        <w:rPr>
          <w:rFonts w:ascii="標楷體" w:eastAsia="標楷體" w:hAnsi="標楷體" w:cs="標楷體"/>
          <w:color w:val="000000"/>
          <w:sz w:val="28"/>
          <w:szCs w:val="28"/>
        </w:rPr>
        <w:t>職責：負責規劃、訂定、修正及執行本計畫及處理方法等相關事項，並每</w:t>
      </w:r>
      <w:r>
        <w:rPr>
          <w:rFonts w:ascii="標楷體" w:eastAsia="標楷體" w:hAnsi="標楷體" w:cs="標楷體"/>
          <w:color w:val="000000"/>
          <w:sz w:val="28"/>
          <w:szCs w:val="28"/>
        </w:rPr>
        <w:t>○○</w:t>
      </w:r>
      <w:r>
        <w:rPr>
          <w:rFonts w:ascii="標楷體" w:eastAsia="標楷體" w:hAnsi="標楷體" w:cs="標楷體"/>
          <w:color w:val="000000"/>
          <w:sz w:val="28"/>
          <w:szCs w:val="28"/>
        </w:rPr>
        <w:t>日</w:t>
      </w:r>
      <w:r>
        <w:rPr>
          <w:rFonts w:ascii="標楷體" w:eastAsia="標楷體" w:hAnsi="標楷體" w:cs="標楷體"/>
          <w:color w:val="000000"/>
          <w:sz w:val="28"/>
          <w:szCs w:val="28"/>
        </w:rPr>
        <w:t>(</w:t>
      </w:r>
      <w:r>
        <w:rPr>
          <w:rFonts w:ascii="標楷體" w:eastAsia="標楷體" w:hAnsi="標楷體" w:cs="標楷體"/>
          <w:color w:val="000000"/>
          <w:sz w:val="28"/>
          <w:szCs w:val="28"/>
        </w:rPr>
        <w:t>或</w:t>
      </w:r>
      <w:proofErr w:type="gramStart"/>
      <w:r>
        <w:rPr>
          <w:rFonts w:ascii="標楷體" w:eastAsia="標楷體" w:hAnsi="標楷體" w:cs="標楷體"/>
          <w:color w:val="000000"/>
          <w:sz w:val="28"/>
          <w:szCs w:val="28"/>
        </w:rPr>
        <w:t>週</w:t>
      </w:r>
      <w:proofErr w:type="gramEnd"/>
      <w:r>
        <w:rPr>
          <w:rFonts w:ascii="標楷體" w:eastAsia="標楷體" w:hAnsi="標楷體" w:cs="標楷體"/>
          <w:color w:val="000000"/>
          <w:sz w:val="28"/>
          <w:szCs w:val="28"/>
        </w:rPr>
        <w:t>、月</w:t>
      </w:r>
      <w:r>
        <w:rPr>
          <w:rFonts w:ascii="標楷體" w:eastAsia="標楷體" w:hAnsi="標楷體" w:cs="標楷體"/>
          <w:color w:val="000000"/>
          <w:sz w:val="28"/>
        </w:rPr>
        <w:t>、年</w:t>
      </w:r>
      <w:r>
        <w:rPr>
          <w:rFonts w:ascii="標楷體" w:eastAsia="標楷體" w:hAnsi="標楷體" w:cs="標楷體"/>
          <w:color w:val="000000"/>
          <w:sz w:val="28"/>
          <w:szCs w:val="28"/>
        </w:rPr>
        <w:t>)</w:t>
      </w:r>
      <w:r>
        <w:rPr>
          <w:rFonts w:ascii="標楷體" w:eastAsia="標楷體" w:hAnsi="標楷體" w:cs="標楷體"/>
          <w:color w:val="000000"/>
          <w:sz w:val="28"/>
          <w:szCs w:val="28"/>
        </w:rPr>
        <w:t>向</w:t>
      </w:r>
      <w:r>
        <w:rPr>
          <w:rFonts w:ascii="標楷體" w:eastAsia="標楷體" w:hAnsi="標楷體" w:cs="標楷體"/>
          <w:color w:val="000000"/>
          <w:sz w:val="28"/>
          <w:szCs w:val="28"/>
        </w:rPr>
        <w:t>○○(</w:t>
      </w:r>
      <w:r>
        <w:rPr>
          <w:rFonts w:ascii="標楷體" w:eastAsia="標楷體" w:hAnsi="標楷體" w:cs="標楷體"/>
          <w:color w:val="000000"/>
          <w:sz w:val="28"/>
          <w:szCs w:val="28"/>
        </w:rPr>
        <w:t>請填負責人或管理組織名稱</w:t>
      </w:r>
      <w:r>
        <w:rPr>
          <w:rFonts w:ascii="標楷體" w:eastAsia="標楷體" w:hAnsi="標楷體" w:cs="標楷體"/>
          <w:color w:val="000000"/>
          <w:sz w:val="28"/>
          <w:szCs w:val="28"/>
        </w:rPr>
        <w:t>)</w:t>
      </w:r>
      <w:r>
        <w:rPr>
          <w:rFonts w:ascii="標楷體" w:eastAsia="標楷體" w:hAnsi="標楷體" w:cs="標楷體"/>
          <w:color w:val="000000"/>
          <w:sz w:val="28"/>
          <w:szCs w:val="28"/>
        </w:rPr>
        <w:t>提出報告。</w:t>
      </w:r>
    </w:p>
    <w:p w:rsidR="00EA3848" w:rsidRDefault="00490082">
      <w:pPr>
        <w:pStyle w:val="Standard"/>
        <w:tabs>
          <w:tab w:val="left" w:pos="3736"/>
        </w:tabs>
        <w:spacing w:line="480" w:lineRule="exact"/>
        <w:ind w:left="2266" w:hanging="1700"/>
        <w:jc w:val="both"/>
        <w:outlineLvl w:val="0"/>
        <w:rPr>
          <w:rFonts w:ascii="標楷體" w:eastAsia="標楷體" w:hAnsi="標楷體" w:cs="標楷體"/>
          <w:color w:val="000000"/>
          <w:sz w:val="28"/>
          <w:szCs w:val="28"/>
        </w:rPr>
      </w:pPr>
      <w:r>
        <w:rPr>
          <w:rFonts w:ascii="標楷體" w:eastAsia="標楷體" w:hAnsi="標楷體" w:cs="標楷體"/>
          <w:color w:val="000000"/>
          <w:sz w:val="28"/>
          <w:szCs w:val="28"/>
        </w:rPr>
        <w:t>（二）預算：</w:t>
      </w:r>
      <w:proofErr w:type="gramStart"/>
      <w:r>
        <w:rPr>
          <w:rFonts w:ascii="標楷體" w:eastAsia="標楷體" w:hAnsi="標楷體" w:cs="標楷體"/>
          <w:color w:val="000000"/>
          <w:sz w:val="28"/>
          <w:szCs w:val="28"/>
        </w:rPr>
        <w:t>每年約新臺幣</w:t>
      </w:r>
      <w:proofErr w:type="gramEnd"/>
      <w:r>
        <w:rPr>
          <w:rFonts w:ascii="標楷體" w:eastAsia="標楷體" w:hAnsi="標楷體" w:cs="標楷體"/>
          <w:color w:val="000000"/>
          <w:sz w:val="28"/>
          <w:szCs w:val="28"/>
        </w:rPr>
        <w:t>○○</w:t>
      </w:r>
      <w:r>
        <w:rPr>
          <w:rFonts w:ascii="標楷體" w:eastAsia="標楷體" w:hAnsi="標楷體" w:cs="標楷體"/>
          <w:color w:val="000000"/>
          <w:sz w:val="28"/>
          <w:szCs w:val="28"/>
        </w:rPr>
        <w:t>元。</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註：包含管理人員薪資、設備費用等，請依貴團體實際狀況填寫</w:t>
      </w:r>
      <w:proofErr w:type="gramStart"/>
      <w:r>
        <w:rPr>
          <w:rFonts w:ascii="標楷體" w:eastAsia="標楷體" w:hAnsi="標楷體" w:cs="標楷體"/>
          <w:color w:val="000000"/>
          <w:sz w:val="28"/>
          <w:szCs w:val="28"/>
        </w:rPr>
        <w:t>）</w:t>
      </w:r>
      <w:proofErr w:type="gramEnd"/>
    </w:p>
    <w:p w:rsidR="00EA3848" w:rsidRDefault="00490082">
      <w:pPr>
        <w:pStyle w:val="Standard"/>
        <w:spacing w:before="180" w:line="480" w:lineRule="exact"/>
        <w:ind w:firstLine="283"/>
        <w:jc w:val="both"/>
      </w:pPr>
      <w:r>
        <w:rPr>
          <w:rFonts w:ascii="標楷體" w:eastAsia="標楷體" w:hAnsi="標楷體" w:cs="標楷體"/>
          <w:b/>
          <w:color w:val="000000"/>
          <w:sz w:val="28"/>
          <w:szCs w:val="28"/>
        </w:rPr>
        <w:t>二、蒐集、處理及利用</w:t>
      </w:r>
      <w:bookmarkStart w:id="2" w:name="_Hlk89693056"/>
      <w:r>
        <w:rPr>
          <w:rFonts w:ascii="標楷體" w:eastAsia="標楷體" w:hAnsi="標楷體" w:cs="標楷體"/>
          <w:b/>
          <w:color w:val="000000"/>
          <w:sz w:val="28"/>
          <w:szCs w:val="28"/>
        </w:rPr>
        <w:t>個人資料</w:t>
      </w:r>
      <w:bookmarkEnd w:id="2"/>
      <w:r>
        <w:rPr>
          <w:rFonts w:ascii="標楷體" w:eastAsia="標楷體" w:hAnsi="標楷體" w:cs="標楷體"/>
          <w:b/>
          <w:color w:val="000000"/>
          <w:sz w:val="28"/>
          <w:szCs w:val="28"/>
        </w:rPr>
        <w:t>之範圍及特定目的</w:t>
      </w:r>
    </w:p>
    <w:p w:rsidR="00EA3848" w:rsidRDefault="00490082">
      <w:pPr>
        <w:pStyle w:val="Standard"/>
        <w:numPr>
          <w:ilvl w:val="1"/>
          <w:numId w:val="53"/>
        </w:numPr>
        <w:spacing w:line="480" w:lineRule="exact"/>
        <w:ind w:left="1134" w:hanging="567"/>
        <w:jc w:val="both"/>
        <w:rPr>
          <w:rFonts w:ascii="標楷體" w:eastAsia="標楷體" w:hAnsi="標楷體" w:cs="標楷體"/>
          <w:color w:val="000000"/>
          <w:sz w:val="28"/>
          <w:szCs w:val="28"/>
        </w:rPr>
      </w:pPr>
      <w:r>
        <w:rPr>
          <w:rFonts w:ascii="標楷體" w:eastAsia="標楷體" w:hAnsi="標楷體" w:cs="標楷體"/>
          <w:color w:val="000000"/>
          <w:sz w:val="28"/>
          <w:szCs w:val="28"/>
        </w:rPr>
        <w:t>個人資料範圍：</w:t>
      </w:r>
    </w:p>
    <w:p w:rsidR="00EA3848" w:rsidRDefault="00490082">
      <w:pPr>
        <w:pStyle w:val="Standard"/>
        <w:spacing w:line="480" w:lineRule="exact"/>
        <w:ind w:left="1418" w:hanging="1"/>
        <w:jc w:val="both"/>
      </w:pPr>
      <w:r>
        <w:rPr>
          <w:rFonts w:ascii="標楷體" w:eastAsia="標楷體" w:hAnsi="標楷體" w:cs="標楷體"/>
          <w:color w:val="000000"/>
          <w:sz w:val="28"/>
          <w:szCs w:val="28"/>
        </w:rPr>
        <w:t>指本寺廟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蒐集、處理及利用之自然人姓名、出生年月日、國民身分證統一編號、護照號碼、聯絡方式及其他得以直</w:t>
      </w:r>
      <w:r>
        <w:rPr>
          <w:rFonts w:ascii="標楷體" w:eastAsia="標楷體" w:hAnsi="標楷體" w:cs="標楷體"/>
          <w:color w:val="000000"/>
          <w:sz w:val="28"/>
          <w:szCs w:val="28"/>
        </w:rPr>
        <w:lastRenderedPageBreak/>
        <w:t>接或間接方式識別該個人之資料</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：可參考個人資料保護法第</w:t>
      </w:r>
      <w:r>
        <w:rPr>
          <w:rFonts w:ascii="標楷體" w:eastAsia="標楷體" w:hAnsi="標楷體" w:cs="標楷體"/>
          <w:color w:val="000000"/>
          <w:sz w:val="28"/>
          <w:szCs w:val="28"/>
        </w:rPr>
        <w:t>2</w:t>
      </w:r>
      <w:r>
        <w:rPr>
          <w:rFonts w:ascii="標楷體" w:eastAsia="標楷體" w:hAnsi="標楷體" w:cs="標楷體"/>
          <w:color w:val="000000"/>
          <w:sz w:val="28"/>
          <w:szCs w:val="28"/>
        </w:rPr>
        <w:t>條第</w:t>
      </w:r>
      <w:r>
        <w:rPr>
          <w:rFonts w:ascii="標楷體" w:eastAsia="標楷體" w:hAnsi="標楷體" w:cs="標楷體"/>
          <w:color w:val="000000"/>
          <w:sz w:val="28"/>
          <w:szCs w:val="28"/>
        </w:rPr>
        <w:t>1</w:t>
      </w:r>
      <w:r>
        <w:rPr>
          <w:rFonts w:ascii="標楷體" w:eastAsia="標楷體" w:hAnsi="標楷體" w:cs="標楷體"/>
          <w:color w:val="000000"/>
          <w:sz w:val="28"/>
          <w:szCs w:val="28"/>
        </w:rPr>
        <w:t>款填寫</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EA3848" w:rsidRDefault="00490082">
      <w:pPr>
        <w:pStyle w:val="Standard"/>
        <w:numPr>
          <w:ilvl w:val="1"/>
          <w:numId w:val="4"/>
        </w:numPr>
        <w:spacing w:line="480" w:lineRule="exact"/>
        <w:ind w:left="1418" w:hanging="851"/>
        <w:jc w:val="both"/>
        <w:rPr>
          <w:rFonts w:ascii="標楷體" w:eastAsia="標楷體" w:hAnsi="標楷體" w:cs="標楷體"/>
          <w:color w:val="000000"/>
          <w:sz w:val="28"/>
          <w:szCs w:val="28"/>
        </w:rPr>
      </w:pPr>
      <w:r>
        <w:rPr>
          <w:rFonts w:ascii="標楷體" w:eastAsia="標楷體" w:hAnsi="標楷體" w:cs="標楷體"/>
          <w:color w:val="000000"/>
          <w:sz w:val="28"/>
          <w:szCs w:val="28"/>
        </w:rPr>
        <w:t>蒐集、處理及利用個人資料之特定目的：</w:t>
      </w:r>
    </w:p>
    <w:p w:rsidR="00EA3848" w:rsidRDefault="00490082">
      <w:pPr>
        <w:pStyle w:val="Standard"/>
        <w:numPr>
          <w:ilvl w:val="0"/>
          <w:numId w:val="54"/>
        </w:numPr>
        <w:tabs>
          <w:tab w:val="left" w:pos="1935"/>
          <w:tab w:val="left" w:pos="1980"/>
        </w:tabs>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人事管理。</w:t>
      </w:r>
    </w:p>
    <w:p w:rsidR="00EA3848" w:rsidRDefault="00490082">
      <w:pPr>
        <w:pStyle w:val="Standard"/>
        <w:numPr>
          <w:ilvl w:val="0"/>
          <w:numId w:val="7"/>
        </w:numPr>
        <w:tabs>
          <w:tab w:val="left" w:pos="1935"/>
          <w:tab w:val="left" w:pos="1980"/>
        </w:tabs>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宗教、非營利組織業務。</w:t>
      </w:r>
    </w:p>
    <w:p w:rsidR="00EA3848" w:rsidRDefault="00490082">
      <w:pPr>
        <w:pStyle w:val="Standard"/>
        <w:numPr>
          <w:ilvl w:val="0"/>
          <w:numId w:val="7"/>
        </w:numPr>
        <w:tabs>
          <w:tab w:val="left" w:pos="1935"/>
          <w:tab w:val="left" w:pos="1980"/>
        </w:tabs>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法人或寺廟對董事、監察人、管理委員會成員及其他成員名冊之內部管理。</w:t>
      </w:r>
    </w:p>
    <w:p w:rsidR="00EA3848" w:rsidRDefault="00490082">
      <w:pPr>
        <w:pStyle w:val="Standard"/>
        <w:numPr>
          <w:ilvl w:val="0"/>
          <w:numId w:val="7"/>
        </w:numPr>
        <w:tabs>
          <w:tab w:val="left" w:pos="1935"/>
          <w:tab w:val="left" w:pos="1980"/>
        </w:tabs>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社會服務或社會工作。</w:t>
      </w:r>
    </w:p>
    <w:p w:rsidR="00EA3848" w:rsidRDefault="00490082">
      <w:pPr>
        <w:pStyle w:val="Standard"/>
        <w:numPr>
          <w:ilvl w:val="0"/>
          <w:numId w:val="7"/>
        </w:numPr>
        <w:tabs>
          <w:tab w:val="left" w:pos="1935"/>
          <w:tab w:val="left" w:pos="1980"/>
        </w:tabs>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非公務機關依法定義務所進行個人資料之蒐集處理及利用。</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：如</w:t>
      </w:r>
      <w:proofErr w:type="gramStart"/>
      <w:r>
        <w:rPr>
          <w:rFonts w:ascii="標楷體" w:eastAsia="標楷體" w:hAnsi="標楷體" w:cs="標楷體"/>
          <w:color w:val="000000"/>
          <w:sz w:val="28"/>
          <w:szCs w:val="28"/>
        </w:rPr>
        <w:t>疫</w:t>
      </w:r>
      <w:proofErr w:type="gramEnd"/>
      <w:r>
        <w:rPr>
          <w:rFonts w:ascii="標楷體" w:eastAsia="標楷體" w:hAnsi="標楷體" w:cs="標楷體"/>
          <w:color w:val="000000"/>
          <w:sz w:val="28"/>
          <w:szCs w:val="28"/>
        </w:rPr>
        <w:t>情</w:t>
      </w:r>
      <w:proofErr w:type="gramStart"/>
      <w:r>
        <w:rPr>
          <w:rFonts w:ascii="標楷體" w:eastAsia="標楷體" w:hAnsi="標楷體" w:cs="標楷體"/>
          <w:color w:val="000000"/>
          <w:sz w:val="28"/>
          <w:szCs w:val="28"/>
        </w:rPr>
        <w:t>期間信眾實聯</w:t>
      </w:r>
      <w:proofErr w:type="gramEnd"/>
      <w:r>
        <w:rPr>
          <w:rFonts w:ascii="標楷體" w:eastAsia="標楷體" w:hAnsi="標楷體" w:cs="標楷體"/>
          <w:color w:val="000000"/>
          <w:sz w:val="28"/>
          <w:szCs w:val="28"/>
        </w:rPr>
        <w:t>制資料。</w:t>
      </w:r>
      <w:r>
        <w:rPr>
          <w:rFonts w:ascii="標楷體" w:eastAsia="標楷體" w:hAnsi="標楷體" w:cs="標楷體"/>
          <w:color w:val="000000"/>
          <w:sz w:val="28"/>
          <w:szCs w:val="28"/>
        </w:rPr>
        <w:t>)</w:t>
      </w:r>
    </w:p>
    <w:p w:rsidR="00EA3848" w:rsidRDefault="00490082">
      <w:pPr>
        <w:pStyle w:val="Standard"/>
        <w:numPr>
          <w:ilvl w:val="0"/>
          <w:numId w:val="7"/>
        </w:numPr>
        <w:tabs>
          <w:tab w:val="left" w:pos="1935"/>
          <w:tab w:val="left" w:pos="1980"/>
        </w:tabs>
        <w:spacing w:line="480" w:lineRule="exact"/>
        <w:jc w:val="both"/>
      </w:pPr>
      <w:bookmarkStart w:id="3" w:name="_Hlk90454961"/>
      <w:r>
        <w:rPr>
          <w:rFonts w:ascii="標楷體" w:eastAsia="標楷體" w:hAnsi="標楷體" w:cs="標楷體"/>
          <w:color w:val="000000"/>
          <w:sz w:val="28"/>
          <w:szCs w:val="28"/>
        </w:rPr>
        <w:t>○○</w:t>
      </w:r>
      <w:r>
        <w:rPr>
          <w:rFonts w:ascii="標楷體" w:eastAsia="標楷體" w:hAnsi="標楷體" w:cs="標楷體"/>
          <w:color w:val="000000"/>
          <w:sz w:val="28"/>
          <w:szCs w:val="28"/>
        </w:rPr>
        <w:t>。</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：倘有其他特定目的，可視實際需要，參考法務部「個人資料保護法之特定目的及個人資料之類別」</w:t>
      </w:r>
      <w:r>
        <w:rPr>
          <w:rFonts w:ascii="標楷體" w:eastAsia="標楷體" w:hAnsi="標楷體" w:cs="標楷體"/>
          <w:color w:val="000000"/>
          <w:sz w:val="28"/>
          <w:szCs w:val="28"/>
          <w:u w:val="single"/>
        </w:rPr>
        <w:t>https://mojlaw.moj.gov.tw/LawContent.aspx?LSID=fl010631</w:t>
      </w:r>
      <w:r>
        <w:rPr>
          <w:rFonts w:ascii="標楷體" w:eastAsia="標楷體" w:hAnsi="標楷體" w:cs="標楷體"/>
          <w:color w:val="000000"/>
          <w:sz w:val="28"/>
          <w:szCs w:val="28"/>
        </w:rPr>
        <w:t>增列。</w:t>
      </w:r>
      <w:r>
        <w:rPr>
          <w:rFonts w:ascii="標楷體" w:eastAsia="標楷體" w:hAnsi="標楷體" w:cs="標楷體"/>
          <w:color w:val="000000"/>
          <w:sz w:val="28"/>
          <w:szCs w:val="28"/>
        </w:rPr>
        <w:t>)</w:t>
      </w:r>
    </w:p>
    <w:bookmarkEnd w:id="3"/>
    <w:p w:rsidR="00EA3848" w:rsidRDefault="00490082">
      <w:pPr>
        <w:pStyle w:val="Standard"/>
        <w:spacing w:line="480" w:lineRule="exact"/>
        <w:ind w:firstLine="140"/>
        <w:jc w:val="both"/>
        <w:rPr>
          <w:rFonts w:ascii="標楷體" w:eastAsia="標楷體" w:hAnsi="標楷體" w:cs="標楷體"/>
          <w:b/>
          <w:color w:val="000000"/>
          <w:sz w:val="28"/>
          <w:szCs w:val="28"/>
        </w:rPr>
      </w:pPr>
      <w:r>
        <w:rPr>
          <w:rFonts w:ascii="標楷體" w:eastAsia="標楷體" w:hAnsi="標楷體" w:cs="標楷體"/>
          <w:b/>
          <w:color w:val="000000"/>
          <w:sz w:val="28"/>
          <w:szCs w:val="28"/>
        </w:rPr>
        <w:t>三、個人資料之風險評估及管理機制</w:t>
      </w:r>
    </w:p>
    <w:p w:rsidR="00EA3848" w:rsidRDefault="00490082">
      <w:pPr>
        <w:pStyle w:val="Standard"/>
        <w:spacing w:line="480" w:lineRule="exact"/>
        <w:ind w:left="1132"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（一）風險評估</w:t>
      </w:r>
    </w:p>
    <w:p w:rsidR="00EA3848" w:rsidRDefault="00490082">
      <w:pPr>
        <w:pStyle w:val="Standard"/>
        <w:numPr>
          <w:ilvl w:val="0"/>
          <w:numId w:val="55"/>
        </w:numPr>
        <w:spacing w:line="480" w:lineRule="exact"/>
        <w:ind w:left="1843" w:hanging="426"/>
        <w:jc w:val="both"/>
        <w:rPr>
          <w:rFonts w:ascii="標楷體" w:eastAsia="標楷體" w:hAnsi="標楷體" w:cs="標楷體"/>
          <w:color w:val="000000"/>
          <w:sz w:val="28"/>
          <w:szCs w:val="28"/>
        </w:rPr>
      </w:pPr>
      <w:bookmarkStart w:id="4" w:name="_Hlk83806950"/>
      <w:r>
        <w:rPr>
          <w:rFonts w:ascii="標楷體" w:eastAsia="標楷體" w:hAnsi="標楷體" w:cs="標楷體"/>
          <w:color w:val="000000"/>
          <w:sz w:val="28"/>
          <w:szCs w:val="28"/>
        </w:rPr>
        <w:t>經由本寺廟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電腦下載或外部網路入侵而外</w:t>
      </w:r>
      <w:proofErr w:type="gramStart"/>
      <w:r>
        <w:rPr>
          <w:rFonts w:ascii="標楷體" w:eastAsia="標楷體" w:hAnsi="標楷體" w:cs="標楷體"/>
          <w:color w:val="000000"/>
          <w:sz w:val="28"/>
          <w:szCs w:val="28"/>
        </w:rPr>
        <w:t>洩</w:t>
      </w:r>
      <w:proofErr w:type="gramEnd"/>
      <w:r>
        <w:rPr>
          <w:rFonts w:ascii="標楷體" w:eastAsia="標楷體" w:hAnsi="標楷體" w:cs="標楷體"/>
          <w:color w:val="000000"/>
          <w:sz w:val="28"/>
          <w:szCs w:val="28"/>
        </w:rPr>
        <w:t>。</w:t>
      </w:r>
      <w:bookmarkEnd w:id="4"/>
    </w:p>
    <w:p w:rsidR="00EA3848" w:rsidRDefault="00490082">
      <w:pPr>
        <w:pStyle w:val="Standard"/>
        <w:numPr>
          <w:ilvl w:val="0"/>
          <w:numId w:val="39"/>
        </w:numPr>
        <w:spacing w:line="480" w:lineRule="exact"/>
        <w:ind w:left="1843" w:hanging="426"/>
        <w:jc w:val="both"/>
        <w:rPr>
          <w:rFonts w:ascii="標楷體" w:eastAsia="標楷體" w:hAnsi="標楷體" w:cs="標楷體"/>
          <w:color w:val="000000"/>
          <w:sz w:val="28"/>
          <w:szCs w:val="28"/>
        </w:rPr>
      </w:pPr>
      <w:r>
        <w:rPr>
          <w:rFonts w:ascii="標楷體" w:eastAsia="標楷體" w:hAnsi="標楷體" w:cs="標楷體"/>
          <w:color w:val="000000"/>
          <w:sz w:val="28"/>
          <w:szCs w:val="28"/>
        </w:rPr>
        <w:t>經由接觸涉有個人資料之業務書件而外</w:t>
      </w:r>
      <w:proofErr w:type="gramStart"/>
      <w:r>
        <w:rPr>
          <w:rFonts w:ascii="標楷體" w:eastAsia="標楷體" w:hAnsi="標楷體" w:cs="標楷體"/>
          <w:color w:val="000000"/>
          <w:sz w:val="28"/>
          <w:szCs w:val="28"/>
        </w:rPr>
        <w:t>洩</w:t>
      </w:r>
      <w:proofErr w:type="gramEnd"/>
      <w:r>
        <w:rPr>
          <w:rFonts w:ascii="標楷體" w:eastAsia="標楷體" w:hAnsi="標楷體" w:cs="標楷體"/>
          <w:color w:val="000000"/>
          <w:sz w:val="28"/>
          <w:szCs w:val="28"/>
        </w:rPr>
        <w:t>。</w:t>
      </w:r>
    </w:p>
    <w:p w:rsidR="00EA3848" w:rsidRDefault="00490082">
      <w:pPr>
        <w:pStyle w:val="Standard"/>
        <w:numPr>
          <w:ilvl w:val="0"/>
          <w:numId w:val="39"/>
        </w:numPr>
        <w:spacing w:line="480" w:lineRule="exact"/>
        <w:ind w:left="1843" w:hanging="426"/>
        <w:jc w:val="both"/>
        <w:rPr>
          <w:rFonts w:ascii="標楷體" w:eastAsia="標楷體" w:hAnsi="標楷體" w:cs="標楷體"/>
          <w:color w:val="000000"/>
          <w:sz w:val="28"/>
          <w:szCs w:val="28"/>
        </w:rPr>
      </w:pPr>
      <w:r>
        <w:rPr>
          <w:rFonts w:ascii="標楷體" w:eastAsia="標楷體" w:hAnsi="標楷體" w:cs="標楷體"/>
          <w:color w:val="000000"/>
          <w:sz w:val="28"/>
          <w:szCs w:val="28"/>
        </w:rPr>
        <w:t>所屬人員或其他人竊取、毁損或洩漏。</w:t>
      </w:r>
    </w:p>
    <w:p w:rsidR="00EA3848" w:rsidRDefault="00490082">
      <w:pPr>
        <w:pStyle w:val="Standard"/>
        <w:numPr>
          <w:ilvl w:val="0"/>
          <w:numId w:val="39"/>
        </w:numPr>
        <w:spacing w:line="480" w:lineRule="exact"/>
        <w:ind w:left="1843" w:hanging="426"/>
        <w:jc w:val="both"/>
        <w:rPr>
          <w:rFonts w:ascii="標楷體" w:eastAsia="標楷體" w:hAnsi="標楷體" w:cs="標楷體"/>
          <w:color w:val="000000"/>
          <w:sz w:val="28"/>
          <w:szCs w:val="28"/>
        </w:rPr>
      </w:pPr>
      <w:r>
        <w:rPr>
          <w:rFonts w:ascii="標楷體" w:eastAsia="標楷體" w:hAnsi="標楷體" w:cs="標楷體"/>
          <w:color w:val="000000"/>
          <w:sz w:val="28"/>
          <w:szCs w:val="28"/>
        </w:rPr>
        <w:t>與所屬單位、</w:t>
      </w:r>
      <w:proofErr w:type="gramStart"/>
      <w:r>
        <w:rPr>
          <w:rFonts w:ascii="標楷體" w:eastAsia="標楷體" w:hAnsi="標楷體" w:cs="標楷體"/>
          <w:color w:val="000000"/>
          <w:sz w:val="28"/>
          <w:szCs w:val="28"/>
        </w:rPr>
        <w:t>機構間互為</w:t>
      </w:r>
      <w:proofErr w:type="gramEnd"/>
      <w:r>
        <w:rPr>
          <w:rFonts w:ascii="標楷體" w:eastAsia="標楷體" w:hAnsi="標楷體" w:cs="標楷體"/>
          <w:color w:val="000000"/>
          <w:sz w:val="28"/>
          <w:szCs w:val="28"/>
        </w:rPr>
        <w:t>傳輸時外洩。</w:t>
      </w:r>
    </w:p>
    <w:p w:rsidR="00EA3848" w:rsidRDefault="00490082">
      <w:pPr>
        <w:pStyle w:val="Standard"/>
        <w:numPr>
          <w:ilvl w:val="0"/>
          <w:numId w:val="39"/>
        </w:numPr>
        <w:spacing w:line="480" w:lineRule="exact"/>
        <w:ind w:left="1843" w:hanging="426"/>
        <w:jc w:val="both"/>
        <w:rPr>
          <w:rFonts w:ascii="標楷體" w:eastAsia="標楷體" w:hAnsi="標楷體" w:cs="標楷體"/>
          <w:color w:val="000000"/>
          <w:sz w:val="28"/>
          <w:szCs w:val="28"/>
        </w:rPr>
      </w:pPr>
      <w:bookmarkStart w:id="5" w:name="_Hlk90455025"/>
      <w:r>
        <w:rPr>
          <w:rFonts w:ascii="標楷體" w:eastAsia="標楷體" w:hAnsi="標楷體" w:cs="標楷體"/>
          <w:color w:val="000000"/>
          <w:sz w:val="28"/>
          <w:szCs w:val="28"/>
        </w:rPr>
        <w:t>○○</w:t>
      </w:r>
      <w:r>
        <w:rPr>
          <w:rFonts w:ascii="標楷體" w:eastAsia="標楷體" w:hAnsi="標楷體" w:cs="標楷體"/>
          <w:color w:val="000000"/>
          <w:sz w:val="28"/>
          <w:szCs w:val="28"/>
        </w:rPr>
        <w:t>。</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倘經評估</w:t>
      </w:r>
      <w:proofErr w:type="gramEnd"/>
      <w:r>
        <w:rPr>
          <w:rFonts w:ascii="標楷體" w:eastAsia="標楷體" w:hAnsi="標楷體" w:cs="標楷體"/>
          <w:color w:val="000000"/>
          <w:sz w:val="28"/>
          <w:szCs w:val="28"/>
        </w:rPr>
        <w:t>有其他風險，請自行增列。</w:t>
      </w:r>
      <w:r>
        <w:rPr>
          <w:rFonts w:ascii="標楷體" w:eastAsia="標楷體" w:hAnsi="標楷體" w:cs="標楷體"/>
          <w:color w:val="000000"/>
          <w:sz w:val="28"/>
          <w:szCs w:val="28"/>
        </w:rPr>
        <w:t>)</w:t>
      </w:r>
    </w:p>
    <w:bookmarkEnd w:id="5"/>
    <w:p w:rsidR="00EA3848" w:rsidRDefault="00490082">
      <w:pPr>
        <w:pStyle w:val="Standard"/>
        <w:spacing w:line="480" w:lineRule="exact"/>
        <w:ind w:left="1269" w:hanging="703"/>
        <w:jc w:val="both"/>
        <w:outlineLvl w:val="0"/>
        <w:rPr>
          <w:rFonts w:ascii="標楷體" w:eastAsia="標楷體" w:hAnsi="標楷體" w:cs="標楷體"/>
          <w:color w:val="000000"/>
          <w:sz w:val="28"/>
          <w:szCs w:val="28"/>
        </w:rPr>
      </w:pPr>
      <w:r>
        <w:rPr>
          <w:rFonts w:ascii="標楷體" w:eastAsia="標楷體" w:hAnsi="標楷體" w:cs="標楷體"/>
          <w:color w:val="000000"/>
          <w:sz w:val="28"/>
          <w:szCs w:val="28"/>
        </w:rPr>
        <w:t>（二）管理機制</w:t>
      </w:r>
    </w:p>
    <w:p w:rsidR="00EA3848" w:rsidRDefault="00490082">
      <w:pPr>
        <w:pStyle w:val="Standard"/>
        <w:numPr>
          <w:ilvl w:val="0"/>
          <w:numId w:val="56"/>
        </w:numPr>
        <w:spacing w:line="480" w:lineRule="exact"/>
        <w:ind w:left="1843" w:hanging="427"/>
        <w:jc w:val="both"/>
        <w:rPr>
          <w:rFonts w:ascii="標楷體" w:eastAsia="標楷體" w:hAnsi="標楷體" w:cs="標楷體"/>
          <w:color w:val="000000"/>
          <w:sz w:val="28"/>
          <w:szCs w:val="28"/>
        </w:rPr>
      </w:pPr>
      <w:r>
        <w:rPr>
          <w:rFonts w:ascii="標楷體" w:eastAsia="標楷體" w:hAnsi="標楷體" w:cs="標楷體"/>
          <w:color w:val="000000"/>
          <w:sz w:val="28"/>
          <w:szCs w:val="28"/>
        </w:rPr>
        <w:t>適度設定</w:t>
      </w:r>
      <w:r>
        <w:rPr>
          <w:rFonts w:ascii="標楷體" w:eastAsia="標楷體" w:hAnsi="標楷體" w:cs="標楷體"/>
          <w:color w:val="000000"/>
          <w:sz w:val="28"/>
          <w:szCs w:val="28"/>
        </w:rPr>
        <w:tab/>
      </w:r>
      <w:r>
        <w:rPr>
          <w:rFonts w:ascii="標楷體" w:eastAsia="標楷體" w:hAnsi="標楷體" w:cs="標楷體"/>
          <w:color w:val="000000"/>
          <w:sz w:val="28"/>
          <w:szCs w:val="28"/>
        </w:rPr>
        <w:t>所屬人員權限，並妥適保管文件。</w:t>
      </w:r>
    </w:p>
    <w:p w:rsidR="00EA3848" w:rsidRDefault="00490082">
      <w:pPr>
        <w:pStyle w:val="Standard"/>
        <w:numPr>
          <w:ilvl w:val="0"/>
          <w:numId w:val="21"/>
        </w:numPr>
        <w:spacing w:line="480" w:lineRule="exact"/>
        <w:ind w:left="1843" w:hanging="427"/>
        <w:jc w:val="both"/>
      </w:pPr>
      <w:r>
        <w:rPr>
          <w:rFonts w:ascii="標楷體" w:eastAsia="標楷體" w:hAnsi="標楷體" w:cs="標楷體"/>
          <w:color w:val="000000"/>
          <w:sz w:val="28"/>
          <w:szCs w:val="28"/>
        </w:rPr>
        <w:t>每</w:t>
      </w:r>
      <w:r>
        <w:rPr>
          <w:rFonts w:ascii="標楷體" w:eastAsia="標楷體" w:hAnsi="標楷體" w:cs="標楷體"/>
          <w:color w:val="000000"/>
          <w:sz w:val="28"/>
          <w:szCs w:val="28"/>
        </w:rPr>
        <w:t>○○</w:t>
      </w:r>
      <w:r>
        <w:rPr>
          <w:rFonts w:ascii="標楷體" w:eastAsia="標楷體" w:hAnsi="標楷體" w:cs="標楷體"/>
          <w:color w:val="000000"/>
          <w:sz w:val="28"/>
          <w:szCs w:val="28"/>
        </w:rPr>
        <w:t>日</w:t>
      </w:r>
      <w:r>
        <w:rPr>
          <w:rFonts w:ascii="標楷體" w:eastAsia="標楷體" w:hAnsi="標楷體" w:cs="標楷體"/>
          <w:color w:val="000000"/>
          <w:sz w:val="28"/>
          <w:szCs w:val="28"/>
        </w:rPr>
        <w:t>(</w:t>
      </w:r>
      <w:r>
        <w:rPr>
          <w:rFonts w:ascii="標楷體" w:eastAsia="標楷體" w:hAnsi="標楷體" w:cs="標楷體"/>
          <w:color w:val="000000"/>
          <w:sz w:val="28"/>
          <w:szCs w:val="28"/>
        </w:rPr>
        <w:t>或</w:t>
      </w:r>
      <w:proofErr w:type="gramStart"/>
      <w:r>
        <w:rPr>
          <w:rFonts w:ascii="標楷體" w:eastAsia="標楷體" w:hAnsi="標楷體" w:cs="標楷體"/>
          <w:color w:val="000000"/>
          <w:sz w:val="28"/>
          <w:szCs w:val="28"/>
        </w:rPr>
        <w:t>週</w:t>
      </w:r>
      <w:proofErr w:type="gramEnd"/>
      <w:r>
        <w:rPr>
          <w:rFonts w:ascii="標楷體" w:eastAsia="標楷體" w:hAnsi="標楷體" w:cs="標楷體"/>
          <w:color w:val="000000"/>
          <w:sz w:val="28"/>
          <w:szCs w:val="28"/>
        </w:rPr>
        <w:t>、月</w:t>
      </w:r>
      <w:r>
        <w:rPr>
          <w:rFonts w:ascii="標楷體" w:eastAsia="標楷體" w:hAnsi="標楷體" w:cs="標楷體"/>
          <w:color w:val="000000"/>
          <w:sz w:val="28"/>
        </w:rPr>
        <w:t>、年</w:t>
      </w:r>
      <w:r>
        <w:rPr>
          <w:rFonts w:ascii="標楷體" w:eastAsia="標楷體" w:hAnsi="標楷體" w:cs="標楷體"/>
          <w:color w:val="000000"/>
          <w:sz w:val="28"/>
          <w:szCs w:val="28"/>
        </w:rPr>
        <w:t>)</w:t>
      </w:r>
      <w:r>
        <w:rPr>
          <w:rFonts w:ascii="標楷體" w:eastAsia="標楷體" w:hAnsi="標楷體" w:cs="標楷體"/>
          <w:color w:val="000000"/>
          <w:sz w:val="28"/>
          <w:szCs w:val="28"/>
        </w:rPr>
        <w:t>進行網路資訊安全維護及控管。</w:t>
      </w:r>
    </w:p>
    <w:p w:rsidR="00EA3848" w:rsidRDefault="00490082">
      <w:pPr>
        <w:pStyle w:val="Standard"/>
        <w:numPr>
          <w:ilvl w:val="0"/>
          <w:numId w:val="21"/>
        </w:numPr>
        <w:spacing w:line="480" w:lineRule="exact"/>
        <w:ind w:left="1843" w:hanging="427"/>
        <w:jc w:val="both"/>
        <w:rPr>
          <w:rFonts w:ascii="標楷體" w:eastAsia="標楷體" w:hAnsi="標楷體" w:cs="標楷體"/>
          <w:color w:val="000000"/>
          <w:sz w:val="28"/>
          <w:szCs w:val="28"/>
        </w:rPr>
      </w:pPr>
      <w:r>
        <w:rPr>
          <w:rFonts w:ascii="標楷體" w:eastAsia="標楷體" w:hAnsi="標楷體" w:cs="標楷體"/>
          <w:color w:val="000000"/>
          <w:sz w:val="28"/>
          <w:szCs w:val="28"/>
        </w:rPr>
        <w:t>電子檔案資料視實際需要加密。</w:t>
      </w:r>
    </w:p>
    <w:p w:rsidR="00EA3848" w:rsidRDefault="00490082">
      <w:pPr>
        <w:pStyle w:val="Standard"/>
        <w:numPr>
          <w:ilvl w:val="0"/>
          <w:numId w:val="21"/>
        </w:numPr>
        <w:spacing w:line="480" w:lineRule="exact"/>
        <w:ind w:left="1843" w:hanging="427"/>
        <w:jc w:val="both"/>
        <w:rPr>
          <w:rFonts w:ascii="標楷體" w:eastAsia="標楷體" w:hAnsi="標楷體" w:cs="標楷體"/>
          <w:color w:val="000000"/>
          <w:sz w:val="28"/>
          <w:szCs w:val="28"/>
        </w:rPr>
      </w:pPr>
      <w:r>
        <w:rPr>
          <w:rFonts w:ascii="標楷體" w:eastAsia="標楷體" w:hAnsi="標楷體" w:cs="標楷體"/>
          <w:color w:val="000000"/>
          <w:sz w:val="28"/>
          <w:szCs w:val="28"/>
        </w:rPr>
        <w:t>加強對所屬人員及設備之管理。</w:t>
      </w:r>
    </w:p>
    <w:p w:rsidR="00EA3848" w:rsidRDefault="00490082">
      <w:pPr>
        <w:pStyle w:val="Standard"/>
        <w:numPr>
          <w:ilvl w:val="0"/>
          <w:numId w:val="21"/>
        </w:numPr>
        <w:spacing w:line="480" w:lineRule="exact"/>
        <w:ind w:left="1843" w:hanging="427"/>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：可依貴團體實際情形自行增列。</w:t>
      </w:r>
      <w:r>
        <w:rPr>
          <w:rFonts w:ascii="標楷體" w:eastAsia="標楷體" w:hAnsi="標楷體" w:cs="標楷體"/>
          <w:color w:val="000000"/>
          <w:sz w:val="28"/>
          <w:szCs w:val="28"/>
        </w:rPr>
        <w:t>)</w:t>
      </w:r>
    </w:p>
    <w:p w:rsidR="00EA3848" w:rsidRDefault="00490082">
      <w:pPr>
        <w:pStyle w:val="Standard"/>
        <w:spacing w:line="480" w:lineRule="exact"/>
        <w:ind w:firstLine="140"/>
        <w:jc w:val="both"/>
        <w:rPr>
          <w:rFonts w:ascii="標楷體" w:eastAsia="標楷體" w:hAnsi="標楷體" w:cs="標楷體"/>
          <w:b/>
          <w:color w:val="000000"/>
          <w:sz w:val="28"/>
          <w:szCs w:val="28"/>
        </w:rPr>
      </w:pPr>
      <w:r>
        <w:rPr>
          <w:rFonts w:ascii="標楷體" w:eastAsia="標楷體" w:hAnsi="標楷體" w:cs="標楷體"/>
          <w:b/>
          <w:color w:val="000000"/>
          <w:sz w:val="28"/>
          <w:szCs w:val="28"/>
        </w:rPr>
        <w:t>四、事故之預防、通報及應變機制</w:t>
      </w:r>
    </w:p>
    <w:p w:rsidR="00EA3848" w:rsidRDefault="00490082">
      <w:pPr>
        <w:pStyle w:val="Standard"/>
        <w:spacing w:line="480" w:lineRule="exact"/>
        <w:ind w:left="1546" w:hanging="980"/>
        <w:jc w:val="both"/>
        <w:rPr>
          <w:rFonts w:ascii="標楷體" w:eastAsia="標楷體" w:hAnsi="標楷體" w:cs="標楷體"/>
          <w:color w:val="000000"/>
          <w:sz w:val="28"/>
          <w:szCs w:val="28"/>
        </w:rPr>
      </w:pPr>
      <w:r>
        <w:rPr>
          <w:rFonts w:ascii="標楷體" w:eastAsia="標楷體" w:hAnsi="標楷體" w:cs="標楷體"/>
          <w:color w:val="000000"/>
          <w:sz w:val="28"/>
          <w:szCs w:val="28"/>
        </w:rPr>
        <w:t>（一）預防：</w:t>
      </w:r>
    </w:p>
    <w:p w:rsidR="00EA3848" w:rsidRDefault="00490082">
      <w:pPr>
        <w:pStyle w:val="Standard"/>
        <w:numPr>
          <w:ilvl w:val="0"/>
          <w:numId w:val="57"/>
        </w:numPr>
        <w:spacing w:line="480" w:lineRule="exact"/>
        <w:ind w:left="1843" w:hanging="424"/>
        <w:jc w:val="both"/>
      </w:pPr>
      <w:r>
        <w:rPr>
          <w:rFonts w:ascii="標楷體" w:eastAsia="標楷體" w:hAnsi="標楷體" w:cs="標楷體"/>
          <w:color w:val="000000"/>
          <w:sz w:val="28"/>
          <w:szCs w:val="28"/>
        </w:rPr>
        <w:t>指定專人辦理安全維護事項，防止本寺廟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保有之</w:t>
      </w:r>
      <w:r>
        <w:rPr>
          <w:rFonts w:ascii="標楷體" w:eastAsia="標楷體" w:hAnsi="標楷體" w:cs="標楷體"/>
          <w:color w:val="000000"/>
          <w:sz w:val="28"/>
          <w:szCs w:val="28"/>
        </w:rPr>
        <w:lastRenderedPageBreak/>
        <w:t>個人資料被竊取、竄改、毀損、滅失或洩漏。</w:t>
      </w:r>
    </w:p>
    <w:p w:rsidR="00EA3848" w:rsidRDefault="00490082">
      <w:pPr>
        <w:pStyle w:val="Standard"/>
        <w:numPr>
          <w:ilvl w:val="0"/>
          <w:numId w:val="17"/>
        </w:numPr>
        <w:spacing w:line="480" w:lineRule="exact"/>
        <w:ind w:left="1843" w:hanging="424"/>
        <w:jc w:val="both"/>
        <w:rPr>
          <w:rFonts w:ascii="標楷體" w:eastAsia="標楷體" w:hAnsi="標楷體" w:cs="標楷體"/>
          <w:color w:val="000000"/>
          <w:sz w:val="28"/>
          <w:szCs w:val="28"/>
        </w:rPr>
      </w:pPr>
      <w:r>
        <w:rPr>
          <w:rFonts w:ascii="標楷體" w:eastAsia="標楷體" w:hAnsi="標楷體" w:cs="標楷體"/>
          <w:color w:val="000000"/>
          <w:sz w:val="28"/>
          <w:szCs w:val="28"/>
        </w:rPr>
        <w:t>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保有之個人資料檔案，限承辦人員使用或存取，使用或存取範圍</w:t>
      </w:r>
      <w:r>
        <w:rPr>
          <w:rFonts w:ascii="標楷體" w:eastAsia="標楷體" w:hAnsi="標楷體" w:cs="標楷體"/>
          <w:color w:val="000000"/>
          <w:sz w:val="28"/>
          <w:szCs w:val="28"/>
        </w:rPr>
        <w:t>限與其本身業務相關，且存取檔案時須鍵入其個人之使用者代碼及識別密碼。非承辦人員參閱、使用或存取相關個人資料</w:t>
      </w:r>
      <w:proofErr w:type="gramStart"/>
      <w:r>
        <w:rPr>
          <w:rFonts w:ascii="標楷體" w:eastAsia="標楷體" w:hAnsi="標楷體" w:cs="標楷體"/>
          <w:color w:val="000000"/>
          <w:sz w:val="28"/>
          <w:szCs w:val="28"/>
        </w:rPr>
        <w:t>檔案或書件</w:t>
      </w:r>
      <w:proofErr w:type="gramEnd"/>
      <w:r>
        <w:rPr>
          <w:rFonts w:ascii="標楷體" w:eastAsia="標楷體" w:hAnsi="標楷體" w:cs="標楷體"/>
          <w:color w:val="000000"/>
          <w:sz w:val="28"/>
          <w:szCs w:val="28"/>
        </w:rPr>
        <w:t>時，應經負責人或經授權之管理人員同意。</w:t>
      </w:r>
    </w:p>
    <w:p w:rsidR="00EA3848" w:rsidRDefault="00490082">
      <w:pPr>
        <w:pStyle w:val="Standard"/>
        <w:numPr>
          <w:ilvl w:val="0"/>
          <w:numId w:val="17"/>
        </w:numPr>
        <w:spacing w:line="480" w:lineRule="exact"/>
        <w:ind w:left="1843" w:hanging="424"/>
        <w:jc w:val="both"/>
        <w:rPr>
          <w:rFonts w:ascii="標楷體" w:eastAsia="標楷體" w:hAnsi="標楷體" w:cs="標楷體"/>
          <w:color w:val="000000"/>
          <w:sz w:val="28"/>
          <w:szCs w:val="28"/>
        </w:rPr>
      </w:pPr>
      <w:r>
        <w:rPr>
          <w:rFonts w:ascii="標楷體" w:eastAsia="標楷體" w:hAnsi="標楷體" w:cs="標楷體"/>
          <w:color w:val="000000"/>
          <w:sz w:val="28"/>
          <w:szCs w:val="28"/>
        </w:rPr>
        <w:t>存有個人資料之儲存媒體</w:t>
      </w:r>
      <w:r>
        <w:rPr>
          <w:rFonts w:ascii="標楷體" w:eastAsia="標楷體" w:hAnsi="標楷體" w:cs="標楷體"/>
          <w:color w:val="000000"/>
          <w:sz w:val="28"/>
          <w:szCs w:val="28"/>
        </w:rPr>
        <w:t>(</w:t>
      </w:r>
      <w:r>
        <w:rPr>
          <w:rFonts w:ascii="標楷體" w:eastAsia="標楷體" w:hAnsi="標楷體" w:cs="標楷體"/>
          <w:color w:val="000000"/>
          <w:sz w:val="28"/>
          <w:szCs w:val="28"/>
        </w:rPr>
        <w:t>含可攜式媒體</w:t>
      </w:r>
      <w:r>
        <w:rPr>
          <w:rFonts w:ascii="標楷體" w:eastAsia="標楷體" w:hAnsi="標楷體" w:cs="標楷體"/>
          <w:color w:val="000000"/>
          <w:sz w:val="28"/>
          <w:szCs w:val="28"/>
        </w:rPr>
        <w:t>)</w:t>
      </w:r>
      <w:r>
        <w:rPr>
          <w:rFonts w:ascii="標楷體" w:eastAsia="標楷體" w:hAnsi="標楷體" w:cs="標楷體"/>
          <w:color w:val="000000"/>
          <w:sz w:val="28"/>
          <w:szCs w:val="28"/>
        </w:rPr>
        <w:t>，視必要性採取適當之加密機制；存有個人</w:t>
      </w:r>
      <w:proofErr w:type="gramStart"/>
      <w:r>
        <w:rPr>
          <w:rFonts w:ascii="標楷體" w:eastAsia="標楷體" w:hAnsi="標楷體" w:cs="標楷體"/>
          <w:color w:val="000000"/>
          <w:sz w:val="28"/>
          <w:szCs w:val="28"/>
        </w:rPr>
        <w:t>資料之紙本</w:t>
      </w:r>
      <w:proofErr w:type="gramEnd"/>
      <w:r>
        <w:rPr>
          <w:rFonts w:ascii="標楷體" w:eastAsia="標楷體" w:hAnsi="標楷體" w:cs="標楷體"/>
          <w:color w:val="000000"/>
          <w:sz w:val="28"/>
          <w:szCs w:val="28"/>
        </w:rPr>
        <w:t>文件於不使用或下班時，遵守桌面淨空，置於抽屜或</w:t>
      </w:r>
      <w:proofErr w:type="gramStart"/>
      <w:r>
        <w:rPr>
          <w:rFonts w:ascii="標楷體" w:eastAsia="標楷體" w:hAnsi="標楷體" w:cs="標楷體"/>
          <w:color w:val="000000"/>
          <w:sz w:val="28"/>
          <w:szCs w:val="28"/>
        </w:rPr>
        <w:t>儲櫃</w:t>
      </w:r>
      <w:proofErr w:type="gramEnd"/>
      <w:r>
        <w:rPr>
          <w:rFonts w:ascii="標楷體" w:eastAsia="標楷體" w:hAnsi="標楷體" w:cs="標楷體"/>
          <w:color w:val="000000"/>
          <w:sz w:val="28"/>
          <w:szCs w:val="28"/>
        </w:rPr>
        <w:t>並上鎖。</w:t>
      </w:r>
    </w:p>
    <w:p w:rsidR="00EA3848" w:rsidRDefault="00490082">
      <w:pPr>
        <w:pStyle w:val="Standard"/>
        <w:numPr>
          <w:ilvl w:val="0"/>
          <w:numId w:val="17"/>
        </w:numPr>
        <w:spacing w:line="480" w:lineRule="exact"/>
        <w:ind w:left="1843" w:hanging="424"/>
        <w:jc w:val="both"/>
        <w:rPr>
          <w:rFonts w:ascii="標楷體" w:eastAsia="標楷體" w:hAnsi="標楷體" w:cs="標楷體"/>
          <w:color w:val="000000"/>
          <w:sz w:val="28"/>
          <w:szCs w:val="28"/>
        </w:rPr>
      </w:pPr>
      <w:r>
        <w:rPr>
          <w:rFonts w:ascii="標楷體" w:eastAsia="標楷體" w:hAnsi="標楷體" w:cs="標楷體"/>
          <w:color w:val="000000"/>
          <w:sz w:val="28"/>
          <w:szCs w:val="28"/>
        </w:rPr>
        <w:t>存有個人</w:t>
      </w:r>
      <w:proofErr w:type="gramStart"/>
      <w:r>
        <w:rPr>
          <w:rFonts w:ascii="標楷體" w:eastAsia="標楷體" w:hAnsi="標楷體" w:cs="標楷體"/>
          <w:color w:val="000000"/>
          <w:sz w:val="28"/>
          <w:szCs w:val="28"/>
        </w:rPr>
        <w:t>資料之紙本</w:t>
      </w:r>
      <w:proofErr w:type="gramEnd"/>
      <w:r>
        <w:rPr>
          <w:rFonts w:ascii="標楷體" w:eastAsia="標楷體" w:hAnsi="標楷體" w:cs="標楷體"/>
          <w:color w:val="000000"/>
          <w:sz w:val="28"/>
          <w:szCs w:val="28"/>
        </w:rPr>
        <w:t>及存放媒介物於報廢汰換或轉作其他用途前，確實刪除資料或格式化，或採物理方式破壞、銷毀。</w:t>
      </w:r>
    </w:p>
    <w:p w:rsidR="00EA3848" w:rsidRDefault="00490082">
      <w:pPr>
        <w:pStyle w:val="Standard"/>
        <w:numPr>
          <w:ilvl w:val="0"/>
          <w:numId w:val="17"/>
        </w:numPr>
        <w:spacing w:line="480" w:lineRule="exact"/>
        <w:ind w:left="1843" w:hanging="424"/>
        <w:jc w:val="both"/>
        <w:rPr>
          <w:rFonts w:ascii="標楷體" w:eastAsia="標楷體" w:hAnsi="標楷體" w:cs="標楷體"/>
          <w:color w:val="000000"/>
          <w:sz w:val="28"/>
          <w:szCs w:val="28"/>
        </w:rPr>
      </w:pPr>
      <w:r>
        <w:rPr>
          <w:rFonts w:ascii="標楷體" w:eastAsia="標楷體" w:hAnsi="標楷體" w:cs="標楷體"/>
          <w:color w:val="000000"/>
          <w:sz w:val="28"/>
          <w:szCs w:val="28"/>
        </w:rPr>
        <w:t>電腦系統安裝防毒軟體並定期更新病毒碼，避免惡意程式與系統漏洞對作業系統之威脅。</w:t>
      </w:r>
    </w:p>
    <w:p w:rsidR="00EA3848" w:rsidRDefault="00490082">
      <w:pPr>
        <w:pStyle w:val="Standard"/>
        <w:numPr>
          <w:ilvl w:val="0"/>
          <w:numId w:val="17"/>
        </w:numPr>
        <w:spacing w:line="480" w:lineRule="exact"/>
        <w:ind w:left="1843" w:hanging="426"/>
        <w:jc w:val="both"/>
        <w:rPr>
          <w:rFonts w:ascii="標楷體" w:eastAsia="標楷體" w:hAnsi="標楷體" w:cs="標楷體"/>
          <w:color w:val="000000"/>
          <w:sz w:val="28"/>
          <w:szCs w:val="28"/>
        </w:rPr>
      </w:pPr>
      <w:r>
        <w:rPr>
          <w:rFonts w:ascii="標楷體" w:eastAsia="標楷體" w:hAnsi="標楷體" w:cs="標楷體"/>
          <w:color w:val="000000"/>
          <w:sz w:val="28"/>
          <w:szCs w:val="28"/>
        </w:rPr>
        <w:t>對內或對外從事個人資料傳輸時，加強管控避免外</w:t>
      </w:r>
      <w:proofErr w:type="gramStart"/>
      <w:r>
        <w:rPr>
          <w:rFonts w:ascii="標楷體" w:eastAsia="標楷體" w:hAnsi="標楷體" w:cs="標楷體"/>
          <w:color w:val="000000"/>
          <w:sz w:val="28"/>
          <w:szCs w:val="28"/>
        </w:rPr>
        <w:t>洩</w:t>
      </w:r>
      <w:proofErr w:type="gramEnd"/>
      <w:r>
        <w:rPr>
          <w:rFonts w:ascii="標楷體" w:eastAsia="標楷體" w:hAnsi="標楷體" w:cs="標楷體"/>
          <w:color w:val="000000"/>
          <w:sz w:val="28"/>
          <w:szCs w:val="28"/>
        </w:rPr>
        <w:t>。</w:t>
      </w:r>
    </w:p>
    <w:p w:rsidR="00EA3848" w:rsidRDefault="00490082">
      <w:pPr>
        <w:pStyle w:val="Standard"/>
        <w:numPr>
          <w:ilvl w:val="0"/>
          <w:numId w:val="17"/>
        </w:numPr>
        <w:spacing w:line="480" w:lineRule="exact"/>
        <w:ind w:left="1843" w:hanging="426"/>
        <w:jc w:val="both"/>
        <w:rPr>
          <w:rFonts w:ascii="標楷體" w:eastAsia="標楷體" w:hAnsi="標楷體" w:cs="標楷體"/>
          <w:color w:val="000000"/>
          <w:sz w:val="28"/>
          <w:szCs w:val="28"/>
        </w:rPr>
      </w:pPr>
      <w:r>
        <w:rPr>
          <w:rFonts w:ascii="標楷體" w:eastAsia="標楷體" w:hAnsi="標楷體" w:cs="標楷體"/>
          <w:color w:val="000000"/>
          <w:sz w:val="28"/>
          <w:szCs w:val="28"/>
        </w:rPr>
        <w:t>加強所屬人員教育宣導，並嚴加管制。</w:t>
      </w:r>
    </w:p>
    <w:p w:rsidR="00EA3848" w:rsidRDefault="00490082">
      <w:pPr>
        <w:pStyle w:val="Standard"/>
        <w:numPr>
          <w:ilvl w:val="0"/>
          <w:numId w:val="17"/>
        </w:numPr>
        <w:spacing w:line="480" w:lineRule="exact"/>
        <w:ind w:left="1843" w:hanging="42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：可依貴團體實際情形自行增列。</w:t>
      </w:r>
      <w:r>
        <w:rPr>
          <w:rFonts w:ascii="標楷體" w:eastAsia="標楷體" w:hAnsi="標楷體" w:cs="標楷體"/>
          <w:color w:val="000000"/>
          <w:sz w:val="28"/>
          <w:szCs w:val="28"/>
        </w:rPr>
        <w:t>)</w:t>
      </w:r>
    </w:p>
    <w:p w:rsidR="00EA3848" w:rsidRDefault="00490082">
      <w:pPr>
        <w:pStyle w:val="Standard"/>
        <w:spacing w:line="480" w:lineRule="exact"/>
        <w:ind w:left="641" w:firstLine="64"/>
        <w:jc w:val="both"/>
        <w:rPr>
          <w:rFonts w:ascii="標楷體" w:eastAsia="標楷體" w:hAnsi="標楷體" w:cs="標楷體"/>
          <w:color w:val="000000"/>
          <w:sz w:val="28"/>
          <w:szCs w:val="28"/>
        </w:rPr>
      </w:pPr>
      <w:r>
        <w:rPr>
          <w:rFonts w:ascii="標楷體" w:eastAsia="標楷體" w:hAnsi="標楷體" w:cs="標楷體"/>
          <w:color w:val="000000"/>
          <w:sz w:val="28"/>
          <w:szCs w:val="28"/>
        </w:rPr>
        <w:t>（二）通報及應變：</w:t>
      </w:r>
    </w:p>
    <w:p w:rsidR="00EA3848" w:rsidRDefault="00490082">
      <w:pPr>
        <w:pStyle w:val="Standard"/>
        <w:numPr>
          <w:ilvl w:val="0"/>
          <w:numId w:val="58"/>
        </w:numPr>
        <w:spacing w:line="480" w:lineRule="exact"/>
        <w:ind w:left="1843" w:hanging="425"/>
        <w:jc w:val="both"/>
      </w:pPr>
      <w:r>
        <w:rPr>
          <w:rFonts w:ascii="標楷體" w:eastAsia="標楷體" w:hAnsi="標楷體" w:cs="標楷體"/>
          <w:color w:val="000000"/>
          <w:sz w:val="28"/>
          <w:szCs w:val="28"/>
        </w:rPr>
        <w:t>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所屬人員發現個人資料遭竊取、竄改、毀損、滅失或洩漏等安全事故時，即時向</w:t>
      </w:r>
      <w:r>
        <w:rPr>
          <w:rFonts w:ascii="標楷體" w:eastAsia="標楷體" w:hAnsi="標楷體" w:cs="標楷體"/>
          <w:color w:val="000000"/>
          <w:sz w:val="28"/>
          <w:szCs w:val="28"/>
        </w:rPr>
        <w:t>○○(</w:t>
      </w:r>
      <w:r>
        <w:rPr>
          <w:rFonts w:ascii="標楷體" w:eastAsia="標楷體" w:hAnsi="標楷體" w:cs="標楷體"/>
          <w:color w:val="000000"/>
          <w:sz w:val="28"/>
          <w:szCs w:val="28"/>
        </w:rPr>
        <w:t>請填負責人或管理組織名稱</w:t>
      </w:r>
      <w:r>
        <w:rPr>
          <w:rFonts w:ascii="標楷體" w:eastAsia="標楷體" w:hAnsi="標楷體" w:cs="標楷體"/>
          <w:color w:val="000000"/>
          <w:sz w:val="28"/>
          <w:szCs w:val="28"/>
        </w:rPr>
        <w:t>)</w:t>
      </w:r>
      <w:r>
        <w:rPr>
          <w:rFonts w:ascii="標楷體" w:eastAsia="標楷體" w:hAnsi="標楷體" w:cs="標楷體"/>
          <w:color w:val="000000"/>
          <w:sz w:val="28"/>
          <w:szCs w:val="28"/>
        </w:rPr>
        <w:t>通報；發生安全事故之個人資料達</w:t>
      </w:r>
      <w:r>
        <w:rPr>
          <w:rFonts w:ascii="標楷體" w:eastAsia="標楷體" w:hAnsi="標楷體" w:cs="標楷體"/>
          <w:color w:val="000000"/>
          <w:sz w:val="28"/>
          <w:szCs w:val="28"/>
        </w:rPr>
        <w:t>5,000</w:t>
      </w:r>
      <w:r>
        <w:rPr>
          <w:rFonts w:ascii="標楷體" w:eastAsia="標楷體" w:hAnsi="標楷體" w:cs="標楷體"/>
          <w:color w:val="000000"/>
          <w:sz w:val="28"/>
          <w:szCs w:val="28"/>
        </w:rPr>
        <w:t>筆者，自發現時起</w:t>
      </w:r>
      <w:r>
        <w:rPr>
          <w:rFonts w:ascii="標楷體" w:eastAsia="標楷體" w:hAnsi="標楷體" w:cs="標楷體"/>
          <w:color w:val="000000"/>
          <w:sz w:val="28"/>
          <w:szCs w:val="28"/>
        </w:rPr>
        <w:t>72</w:t>
      </w:r>
      <w:r>
        <w:rPr>
          <w:rFonts w:ascii="標楷體" w:eastAsia="標楷體" w:hAnsi="標楷體" w:cs="標楷體"/>
          <w:color w:val="000000"/>
          <w:sz w:val="28"/>
          <w:szCs w:val="28"/>
        </w:rPr>
        <w:t>小時內，以內政部訂頒之「個人資料事故通報及紀錄表」通報</w:t>
      </w:r>
      <w:r>
        <w:rPr>
          <w:rFonts w:ascii="標楷體" w:eastAsia="標楷體" w:hAnsi="標楷體" w:cs="標楷體"/>
          <w:color w:val="000000"/>
          <w:sz w:val="28"/>
          <w:szCs w:val="28"/>
        </w:rPr>
        <w:t>○○(</w:t>
      </w:r>
      <w:r>
        <w:rPr>
          <w:rFonts w:ascii="標楷體" w:eastAsia="標楷體" w:hAnsi="標楷體" w:cs="標楷體"/>
          <w:color w:val="000000"/>
          <w:sz w:val="28"/>
          <w:szCs w:val="28"/>
        </w:rPr>
        <w:t>全國性團體請填：內政部</w:t>
      </w:r>
      <w:bookmarkStart w:id="6" w:name="_Hlk89434916"/>
      <w:r>
        <w:rPr>
          <w:rFonts w:ascii="標楷體" w:eastAsia="標楷體" w:hAnsi="標楷體" w:cs="標楷體"/>
          <w:color w:val="000000"/>
          <w:sz w:val="28"/>
          <w:szCs w:val="28"/>
        </w:rPr>
        <w:t>；地方性團體請填：</w:t>
      </w:r>
      <w:r>
        <w:rPr>
          <w:rFonts w:ascii="標楷體" w:eastAsia="標楷體" w:hAnsi="標楷體" w:cs="標楷體"/>
          <w:color w:val="000000"/>
          <w:sz w:val="28"/>
          <w:szCs w:val="28"/>
        </w:rPr>
        <w:t>○○</w:t>
      </w:r>
      <w:bookmarkEnd w:id="6"/>
      <w:r>
        <w:rPr>
          <w:rFonts w:ascii="標楷體" w:eastAsia="標楷體" w:hAnsi="標楷體" w:cs="標楷體"/>
          <w:color w:val="000000"/>
          <w:sz w:val="28"/>
          <w:szCs w:val="28"/>
        </w:rPr>
        <w:t>縣</w:t>
      </w:r>
      <w:r>
        <w:rPr>
          <w:rFonts w:ascii="標楷體" w:eastAsia="標楷體" w:hAnsi="標楷體" w:cs="標楷體"/>
          <w:color w:val="000000"/>
          <w:sz w:val="28"/>
          <w:szCs w:val="28"/>
        </w:rPr>
        <w:t>/</w:t>
      </w:r>
      <w:r>
        <w:rPr>
          <w:rFonts w:ascii="標楷體" w:eastAsia="標楷體" w:hAnsi="標楷體" w:cs="標楷體"/>
          <w:color w:val="000000"/>
          <w:sz w:val="28"/>
          <w:szCs w:val="28"/>
        </w:rPr>
        <w:t>市政府並副知內政部</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EA3848" w:rsidRDefault="00490082">
      <w:pPr>
        <w:pStyle w:val="Standard"/>
        <w:numPr>
          <w:ilvl w:val="0"/>
          <w:numId w:val="11"/>
        </w:numPr>
        <w:spacing w:line="480" w:lineRule="exact"/>
        <w:ind w:left="1843" w:hanging="425"/>
        <w:jc w:val="both"/>
        <w:rPr>
          <w:rFonts w:ascii="標楷體" w:eastAsia="標楷體" w:hAnsi="標楷體" w:cs="標楷體"/>
          <w:color w:val="000000"/>
          <w:sz w:val="28"/>
          <w:szCs w:val="28"/>
        </w:rPr>
      </w:pPr>
      <w:r>
        <w:rPr>
          <w:rFonts w:ascii="標楷體" w:eastAsia="標楷體" w:hAnsi="標楷體" w:cs="標楷體"/>
          <w:color w:val="000000"/>
          <w:sz w:val="28"/>
          <w:szCs w:val="28"/>
        </w:rPr>
        <w:t>發生個人資料安全事故時，儘速以適當方式通知當事人事故</w:t>
      </w:r>
      <w:r>
        <w:rPr>
          <w:rFonts w:ascii="標楷體" w:eastAsia="標楷體" w:hAnsi="標楷體" w:cs="標楷體"/>
          <w:color w:val="000000"/>
          <w:sz w:val="28"/>
          <w:szCs w:val="28"/>
        </w:rPr>
        <w:t>發生之事實、已採取之處理措施以及本寺廟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窗口電話等資訊。</w:t>
      </w:r>
    </w:p>
    <w:p w:rsidR="00EA3848" w:rsidRDefault="00490082">
      <w:pPr>
        <w:pStyle w:val="Standard"/>
        <w:numPr>
          <w:ilvl w:val="0"/>
          <w:numId w:val="11"/>
        </w:numPr>
        <w:spacing w:line="480" w:lineRule="exact"/>
        <w:ind w:left="1843" w:hanging="425"/>
        <w:jc w:val="both"/>
        <w:rPr>
          <w:rFonts w:ascii="標楷體" w:eastAsia="標楷體" w:hAnsi="標楷體" w:cs="標楷體"/>
          <w:color w:val="000000"/>
          <w:sz w:val="28"/>
          <w:szCs w:val="28"/>
        </w:rPr>
      </w:pPr>
      <w:r>
        <w:rPr>
          <w:rFonts w:ascii="標楷體" w:eastAsia="標楷體" w:hAnsi="標楷體" w:cs="標楷體"/>
          <w:color w:val="000000"/>
          <w:sz w:val="28"/>
          <w:szCs w:val="28"/>
        </w:rPr>
        <w:tab/>
      </w:r>
      <w:r>
        <w:rPr>
          <w:rFonts w:ascii="標楷體" w:eastAsia="標楷體" w:hAnsi="標楷體" w:cs="標楷體"/>
          <w:color w:val="000000"/>
          <w:sz w:val="28"/>
          <w:szCs w:val="28"/>
        </w:rPr>
        <w:t>發生個人資料安全事故後，針對事故發生原因</w:t>
      </w:r>
      <w:proofErr w:type="gramStart"/>
      <w:r>
        <w:rPr>
          <w:rFonts w:ascii="標楷體" w:eastAsia="標楷體" w:hAnsi="標楷體" w:cs="標楷體"/>
          <w:color w:val="000000"/>
          <w:sz w:val="28"/>
          <w:szCs w:val="28"/>
        </w:rPr>
        <w:t>研</w:t>
      </w:r>
      <w:proofErr w:type="gramEnd"/>
      <w:r>
        <w:rPr>
          <w:rFonts w:ascii="標楷體" w:eastAsia="標楷體" w:hAnsi="標楷體" w:cs="標楷體"/>
          <w:color w:val="000000"/>
          <w:sz w:val="28"/>
          <w:szCs w:val="28"/>
        </w:rPr>
        <w:t>議改進措施。</w:t>
      </w:r>
    </w:p>
    <w:p w:rsidR="00EA3848" w:rsidRDefault="00490082">
      <w:pPr>
        <w:pStyle w:val="Standard"/>
        <w:numPr>
          <w:ilvl w:val="0"/>
          <w:numId w:val="11"/>
        </w:numPr>
        <w:spacing w:line="480" w:lineRule="exact"/>
        <w:ind w:left="1843" w:hanging="425"/>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：可依貴團體實際情形自行增列。</w:t>
      </w:r>
      <w:r>
        <w:rPr>
          <w:rFonts w:ascii="標楷體" w:eastAsia="標楷體" w:hAnsi="標楷體" w:cs="標楷體"/>
          <w:color w:val="000000"/>
          <w:sz w:val="28"/>
          <w:szCs w:val="28"/>
        </w:rPr>
        <w:t>)</w:t>
      </w:r>
    </w:p>
    <w:p w:rsidR="00EA3848" w:rsidRDefault="00490082">
      <w:pPr>
        <w:pStyle w:val="Standard"/>
        <w:spacing w:line="480" w:lineRule="exact"/>
        <w:ind w:left="1131" w:hanging="989"/>
        <w:jc w:val="both"/>
        <w:rPr>
          <w:rFonts w:ascii="標楷體" w:eastAsia="標楷體" w:hAnsi="標楷體" w:cs="標楷體"/>
          <w:b/>
          <w:color w:val="000000"/>
          <w:sz w:val="28"/>
          <w:szCs w:val="28"/>
        </w:rPr>
      </w:pPr>
      <w:r>
        <w:rPr>
          <w:rFonts w:ascii="標楷體" w:eastAsia="標楷體" w:hAnsi="標楷體" w:cs="標楷體"/>
          <w:b/>
          <w:color w:val="000000"/>
          <w:sz w:val="28"/>
          <w:szCs w:val="28"/>
        </w:rPr>
        <w:lastRenderedPageBreak/>
        <w:t>五、個人資料蒐集、處理及利用之內部管理措施</w:t>
      </w:r>
    </w:p>
    <w:p w:rsidR="00EA3848" w:rsidRDefault="00490082">
      <w:pPr>
        <w:pStyle w:val="Standard"/>
        <w:spacing w:line="480" w:lineRule="exact"/>
        <w:ind w:left="1556" w:hanging="846"/>
        <w:jc w:val="both"/>
        <w:rPr>
          <w:rFonts w:ascii="標楷體" w:eastAsia="標楷體" w:hAnsi="標楷體" w:cs="標楷體"/>
          <w:color w:val="000000"/>
          <w:sz w:val="28"/>
          <w:szCs w:val="28"/>
        </w:rPr>
      </w:pPr>
      <w:r>
        <w:rPr>
          <w:rFonts w:ascii="標楷體" w:eastAsia="標楷體" w:hAnsi="標楷體" w:cs="標楷體"/>
          <w:color w:val="000000"/>
          <w:sz w:val="28"/>
          <w:szCs w:val="28"/>
        </w:rPr>
        <w:t>（一）所屬人員直接向當事人蒐集個人資料時，明確告知當事人以下事項：</w:t>
      </w:r>
    </w:p>
    <w:p w:rsidR="00EA3848" w:rsidRDefault="00490082">
      <w:pPr>
        <w:pStyle w:val="Standard"/>
        <w:spacing w:line="480" w:lineRule="exact"/>
        <w:ind w:left="1418"/>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名稱。</w:t>
      </w:r>
    </w:p>
    <w:p w:rsidR="00EA3848" w:rsidRDefault="00490082">
      <w:pPr>
        <w:pStyle w:val="Standard"/>
        <w:numPr>
          <w:ilvl w:val="0"/>
          <w:numId w:val="59"/>
        </w:numPr>
        <w:spacing w:line="480" w:lineRule="exact"/>
        <w:ind w:left="1418" w:firstLine="0"/>
        <w:jc w:val="both"/>
        <w:rPr>
          <w:rFonts w:ascii="標楷體" w:eastAsia="標楷體" w:hAnsi="標楷體" w:cs="標楷體"/>
          <w:color w:val="000000"/>
          <w:sz w:val="28"/>
          <w:szCs w:val="28"/>
        </w:rPr>
      </w:pPr>
      <w:r>
        <w:rPr>
          <w:rFonts w:ascii="標楷體" w:eastAsia="標楷體" w:hAnsi="標楷體" w:cs="標楷體"/>
          <w:color w:val="000000"/>
          <w:sz w:val="28"/>
          <w:szCs w:val="28"/>
        </w:rPr>
        <w:t>蒐集目的。</w:t>
      </w:r>
    </w:p>
    <w:p w:rsidR="00EA3848" w:rsidRDefault="00490082">
      <w:pPr>
        <w:pStyle w:val="Standard"/>
        <w:numPr>
          <w:ilvl w:val="0"/>
          <w:numId w:val="24"/>
        </w:numPr>
        <w:spacing w:line="480" w:lineRule="exact"/>
        <w:ind w:left="1843" w:hanging="425"/>
        <w:jc w:val="both"/>
      </w:pPr>
      <w:r>
        <w:rPr>
          <w:rFonts w:ascii="標楷體" w:eastAsia="標楷體" w:hAnsi="標楷體" w:cs="標楷體"/>
          <w:color w:val="000000"/>
          <w:sz w:val="28"/>
          <w:szCs w:val="28"/>
        </w:rPr>
        <w:t>個人資料之類別。</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：可參考法務部「個人資料保護法之特定目的及個人資料之類別」</w:t>
      </w:r>
      <w:hyperlink r:id="rId7" w:history="1">
        <w:r>
          <w:rPr>
            <w:rFonts w:ascii="標楷體" w:eastAsia="標楷體" w:hAnsi="標楷體" w:cs="標楷體"/>
            <w:color w:val="000000"/>
            <w:sz w:val="28"/>
            <w:szCs w:val="28"/>
            <w:u w:val="single"/>
          </w:rPr>
          <w:t>https://mojlaw.moj.gov.tw/LawContent.aspx?LSID=fl010631</w:t>
        </w:r>
      </w:hyperlink>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EA3848" w:rsidRDefault="00490082">
      <w:pPr>
        <w:pStyle w:val="Standard"/>
        <w:numPr>
          <w:ilvl w:val="0"/>
          <w:numId w:val="24"/>
        </w:numPr>
        <w:spacing w:line="480" w:lineRule="exact"/>
        <w:ind w:left="1843" w:hanging="425"/>
        <w:jc w:val="both"/>
      </w:pPr>
      <w:bookmarkStart w:id="7" w:name="_Hlk89673883"/>
      <w:r>
        <w:rPr>
          <w:rFonts w:ascii="標楷體" w:eastAsia="標楷體" w:hAnsi="標楷體" w:cs="標楷體"/>
          <w:color w:val="000000"/>
          <w:sz w:val="28"/>
          <w:szCs w:val="28"/>
        </w:rPr>
        <w:t>個人資料利用之</w:t>
      </w:r>
      <w:proofErr w:type="gramStart"/>
      <w:r>
        <w:rPr>
          <w:rFonts w:ascii="標楷體" w:eastAsia="標楷體" w:hAnsi="標楷體" w:cs="標楷體"/>
          <w:color w:val="000000"/>
          <w:sz w:val="28"/>
          <w:szCs w:val="28"/>
        </w:rPr>
        <w:t>期間</w:t>
      </w:r>
      <w:bookmarkEnd w:id="7"/>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地區、對象及方式。</w:t>
      </w:r>
    </w:p>
    <w:p w:rsidR="00EA3848" w:rsidRDefault="00490082">
      <w:pPr>
        <w:pStyle w:val="Standard"/>
        <w:numPr>
          <w:ilvl w:val="0"/>
          <w:numId w:val="24"/>
        </w:numPr>
        <w:spacing w:line="480" w:lineRule="exact"/>
        <w:ind w:left="1843" w:hanging="425"/>
        <w:jc w:val="both"/>
        <w:rPr>
          <w:rFonts w:ascii="標楷體" w:eastAsia="標楷體" w:hAnsi="標楷體" w:cs="標楷體"/>
          <w:color w:val="000000"/>
          <w:sz w:val="28"/>
          <w:szCs w:val="28"/>
        </w:rPr>
      </w:pPr>
      <w:r>
        <w:rPr>
          <w:rFonts w:ascii="標楷體" w:eastAsia="標楷體" w:hAnsi="標楷體" w:cs="標楷體"/>
          <w:color w:val="000000"/>
          <w:sz w:val="28"/>
          <w:szCs w:val="28"/>
        </w:rPr>
        <w:t>當事人得向本寺廟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請求閱覽、製給複製本、補充或更正、停止蒐集、處理、利用或刪除其個人資料。</w:t>
      </w:r>
    </w:p>
    <w:p w:rsidR="00EA3848" w:rsidRDefault="00490082">
      <w:pPr>
        <w:pStyle w:val="Standard"/>
        <w:numPr>
          <w:ilvl w:val="0"/>
          <w:numId w:val="24"/>
        </w:numPr>
        <w:spacing w:line="480" w:lineRule="exact"/>
        <w:ind w:left="1843" w:hanging="425"/>
        <w:jc w:val="both"/>
        <w:rPr>
          <w:rFonts w:ascii="標楷體" w:eastAsia="標楷體" w:hAnsi="標楷體" w:cs="標楷體"/>
          <w:color w:val="000000"/>
          <w:sz w:val="28"/>
          <w:szCs w:val="28"/>
        </w:rPr>
      </w:pPr>
      <w:r>
        <w:rPr>
          <w:rFonts w:ascii="標楷體" w:eastAsia="標楷體" w:hAnsi="標楷體" w:cs="標楷體"/>
          <w:color w:val="000000"/>
          <w:sz w:val="28"/>
          <w:szCs w:val="28"/>
        </w:rPr>
        <w:t>當事人得自由選擇提供個人資料，以及如不提供對其權益之影響。</w:t>
      </w:r>
    </w:p>
    <w:p w:rsidR="00EA3848" w:rsidRDefault="00490082">
      <w:pPr>
        <w:pStyle w:val="Standard"/>
        <w:numPr>
          <w:ilvl w:val="0"/>
          <w:numId w:val="60"/>
        </w:numPr>
        <w:tabs>
          <w:tab w:val="left" w:pos="1590"/>
        </w:tabs>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所蒐集之個人資料非由當事人提供者，應於處理或利用前，向</w:t>
      </w:r>
      <w:r>
        <w:rPr>
          <w:rFonts w:ascii="標楷體" w:eastAsia="標楷體" w:hAnsi="標楷體" w:cs="標楷體"/>
          <w:color w:val="000000"/>
          <w:sz w:val="28"/>
          <w:szCs w:val="28"/>
        </w:rPr>
        <w:t>當事人告知其個人資料來源及前項應告知之事項，若當事人表示拒絕提供，應立即停止處理、利用其個人資料。</w:t>
      </w:r>
    </w:p>
    <w:p w:rsidR="00EA3848" w:rsidRDefault="00490082">
      <w:pPr>
        <w:pStyle w:val="Standard"/>
        <w:numPr>
          <w:ilvl w:val="0"/>
          <w:numId w:val="25"/>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另本寺廟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保有之個人資料利用期限屆滿時，除因法令規定、執行業務所必須或經當事人書面同意者外，將主動刪除或銷毀其個人資料，並留存相關紀錄。</w:t>
      </w:r>
    </w:p>
    <w:p w:rsidR="00EA3848" w:rsidRDefault="00490082">
      <w:pPr>
        <w:pStyle w:val="Standard"/>
        <w:numPr>
          <w:ilvl w:val="0"/>
          <w:numId w:val="25"/>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當事人得向本寺廟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表示拒絕提供，或請求閱覽、製給複製本、補充或更正、停止蒐集、處理、利用或刪除其個人資料之聯絡窗口為</w:t>
      </w:r>
      <w:r>
        <w:rPr>
          <w:rFonts w:ascii="標楷體" w:eastAsia="標楷體" w:hAnsi="標楷體" w:cs="標楷體"/>
          <w:color w:val="000000"/>
          <w:sz w:val="28"/>
          <w:szCs w:val="28"/>
        </w:rPr>
        <w:t>○○○</w:t>
      </w:r>
      <w:r>
        <w:rPr>
          <w:rFonts w:ascii="標楷體" w:eastAsia="標楷體" w:hAnsi="標楷體" w:cs="標楷體"/>
          <w:color w:val="000000"/>
          <w:sz w:val="28"/>
          <w:szCs w:val="28"/>
        </w:rPr>
        <w:t>；聯絡電話：</w:t>
      </w:r>
      <w:r>
        <w:rPr>
          <w:rFonts w:ascii="標楷體" w:eastAsia="標楷體" w:hAnsi="標楷體" w:cs="標楷體"/>
          <w:color w:val="000000"/>
          <w:sz w:val="28"/>
          <w:szCs w:val="28"/>
        </w:rPr>
        <w:t>○○○○○○</w:t>
      </w:r>
      <w:r>
        <w:rPr>
          <w:rFonts w:ascii="標楷體" w:eastAsia="標楷體" w:hAnsi="標楷體" w:cs="標楷體"/>
          <w:color w:val="000000"/>
          <w:sz w:val="28"/>
          <w:szCs w:val="28"/>
        </w:rPr>
        <w:t>。以上聯絡資料公告於本寺廟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處所</w:t>
      </w:r>
      <w:r>
        <w:rPr>
          <w:rFonts w:ascii="標楷體" w:eastAsia="標楷體" w:hAnsi="標楷體" w:cs="標楷體"/>
          <w:color w:val="000000"/>
          <w:sz w:val="28"/>
          <w:szCs w:val="28"/>
        </w:rPr>
        <w:t>(</w:t>
      </w:r>
      <w:r>
        <w:rPr>
          <w:rFonts w:ascii="標楷體" w:eastAsia="標楷體" w:hAnsi="標楷體" w:cs="標楷體"/>
          <w:color w:val="000000"/>
          <w:sz w:val="28"/>
          <w:szCs w:val="28"/>
        </w:rPr>
        <w:t>有網站或其他適當處所者，請增列網站首頁及其他適當地點，如分支機構名稱</w:t>
      </w:r>
      <w:r>
        <w:rPr>
          <w:rFonts w:ascii="標楷體" w:eastAsia="標楷體" w:hAnsi="標楷體" w:cs="標楷體"/>
          <w:color w:val="000000"/>
          <w:sz w:val="28"/>
          <w:szCs w:val="28"/>
        </w:rPr>
        <w:t>)</w:t>
      </w:r>
      <w:r>
        <w:rPr>
          <w:rFonts w:ascii="標楷體" w:eastAsia="標楷體" w:hAnsi="標楷體" w:cs="標楷體"/>
          <w:color w:val="000000"/>
          <w:sz w:val="28"/>
          <w:szCs w:val="28"/>
        </w:rPr>
        <w:t>。如拒絕當事人行使上述權利，應附理由通知當事人。</w:t>
      </w:r>
    </w:p>
    <w:p w:rsidR="00EA3848" w:rsidRDefault="00490082">
      <w:pPr>
        <w:pStyle w:val="Standard"/>
        <w:numPr>
          <w:ilvl w:val="0"/>
          <w:numId w:val="25"/>
        </w:numPr>
        <w:spacing w:line="480" w:lineRule="exact"/>
        <w:jc w:val="both"/>
      </w:pPr>
      <w:r>
        <w:rPr>
          <w:rFonts w:ascii="標楷體" w:eastAsia="標楷體" w:hAnsi="標楷體" w:cs="標楷體"/>
          <w:color w:val="000000"/>
          <w:sz w:val="28"/>
          <w:szCs w:val="28"/>
        </w:rPr>
        <w:t>負責保管及</w:t>
      </w:r>
      <w:r>
        <w:rPr>
          <w:rFonts w:ascii="標楷體" w:eastAsia="標楷體" w:hAnsi="標楷體" w:cs="標楷體"/>
          <w:color w:val="000000"/>
          <w:sz w:val="28"/>
        </w:rPr>
        <w:t>處理個人資料檔案之人員，其職務有異動時，應將所保管之儲存媒體及有關資料檔案移交</w:t>
      </w:r>
      <w:r>
        <w:rPr>
          <w:rFonts w:ascii="標楷體" w:eastAsia="標楷體" w:hAnsi="標楷體" w:cs="標楷體"/>
          <w:color w:val="000000"/>
          <w:sz w:val="28"/>
          <w:szCs w:val="28"/>
        </w:rPr>
        <w:t>。</w:t>
      </w:r>
    </w:p>
    <w:p w:rsidR="00EA3848" w:rsidRDefault="00490082">
      <w:pPr>
        <w:pStyle w:val="Standard"/>
        <w:numPr>
          <w:ilvl w:val="0"/>
          <w:numId w:val="25"/>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所屬人員輸出、輸入個人資料時，須鍵入其個人之使用者代碼及識別密碼，並須在使用範圍及使用權</w:t>
      </w:r>
      <w:r>
        <w:rPr>
          <w:rFonts w:ascii="標楷體" w:eastAsia="標楷體" w:hAnsi="標楷體" w:cs="標楷體"/>
          <w:color w:val="000000"/>
          <w:sz w:val="28"/>
          <w:szCs w:val="28"/>
        </w:rPr>
        <w:lastRenderedPageBreak/>
        <w:t>限內為之。識別密碼應保密，不得洩漏或與他人共用。</w:t>
      </w:r>
    </w:p>
    <w:p w:rsidR="00EA3848" w:rsidRDefault="00490082">
      <w:pPr>
        <w:pStyle w:val="Standard"/>
        <w:numPr>
          <w:ilvl w:val="0"/>
          <w:numId w:val="25"/>
        </w:numPr>
        <w:spacing w:line="480" w:lineRule="exact"/>
        <w:jc w:val="both"/>
      </w:pPr>
      <w:r>
        <w:rPr>
          <w:rFonts w:ascii="標楷體" w:eastAsia="標楷體" w:hAnsi="標楷體" w:cs="標楷體"/>
          <w:color w:val="000000"/>
          <w:sz w:val="28"/>
          <w:szCs w:val="28"/>
        </w:rPr>
        <w:t>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所屬成員退出團體或離職時，主動刪除或銷毀其個人資料，並留存相關紀錄。</w:t>
      </w:r>
    </w:p>
    <w:p w:rsidR="00EA3848" w:rsidRDefault="00490082">
      <w:pPr>
        <w:pStyle w:val="Standard"/>
        <w:numPr>
          <w:ilvl w:val="0"/>
          <w:numId w:val="25"/>
        </w:numPr>
        <w:spacing w:line="480" w:lineRule="exact"/>
        <w:jc w:val="both"/>
      </w:pPr>
      <w:r>
        <w:rPr>
          <w:rFonts w:ascii="標楷體" w:eastAsia="標楷體" w:hAnsi="標楷體" w:cs="標楷體"/>
          <w:color w:val="000000"/>
          <w:sz w:val="28"/>
          <w:szCs w:val="28"/>
        </w:rPr>
        <w:t>指定管理人員每</w:t>
      </w:r>
      <w:r>
        <w:rPr>
          <w:rFonts w:ascii="標楷體" w:eastAsia="標楷體" w:hAnsi="標楷體" w:cs="標楷體"/>
          <w:color w:val="000000"/>
          <w:sz w:val="28"/>
          <w:szCs w:val="28"/>
        </w:rPr>
        <w:t>○○</w:t>
      </w:r>
      <w:r>
        <w:rPr>
          <w:rFonts w:ascii="標楷體" w:eastAsia="標楷體" w:hAnsi="標楷體" w:cs="標楷體"/>
          <w:color w:val="000000"/>
          <w:sz w:val="28"/>
          <w:szCs w:val="28"/>
        </w:rPr>
        <w:t>日</w:t>
      </w:r>
      <w:r>
        <w:rPr>
          <w:rFonts w:ascii="標楷體" w:eastAsia="標楷體" w:hAnsi="標楷體" w:cs="標楷體"/>
          <w:color w:val="000000"/>
          <w:sz w:val="28"/>
          <w:szCs w:val="28"/>
        </w:rPr>
        <w:t>(</w:t>
      </w:r>
      <w:r>
        <w:rPr>
          <w:rFonts w:ascii="標楷體" w:eastAsia="標楷體" w:hAnsi="標楷體" w:cs="標楷體"/>
          <w:color w:val="000000"/>
          <w:sz w:val="28"/>
          <w:szCs w:val="28"/>
        </w:rPr>
        <w:t>或</w:t>
      </w:r>
      <w:proofErr w:type="gramStart"/>
      <w:r>
        <w:rPr>
          <w:rFonts w:ascii="標楷體" w:eastAsia="標楷體" w:hAnsi="標楷體" w:cs="標楷體"/>
          <w:color w:val="000000"/>
          <w:sz w:val="28"/>
          <w:szCs w:val="28"/>
        </w:rPr>
        <w:t>週</w:t>
      </w:r>
      <w:proofErr w:type="gramEnd"/>
      <w:r>
        <w:rPr>
          <w:rFonts w:ascii="標楷體" w:eastAsia="標楷體" w:hAnsi="標楷體" w:cs="標楷體"/>
          <w:color w:val="000000"/>
          <w:sz w:val="28"/>
          <w:szCs w:val="28"/>
        </w:rPr>
        <w:t>、月</w:t>
      </w:r>
      <w:r>
        <w:rPr>
          <w:rFonts w:ascii="標楷體" w:eastAsia="標楷體" w:hAnsi="標楷體" w:cs="標楷體"/>
          <w:color w:val="000000"/>
          <w:sz w:val="28"/>
        </w:rPr>
        <w:t>、年</w:t>
      </w:r>
      <w:r>
        <w:rPr>
          <w:rFonts w:ascii="標楷體" w:eastAsia="標楷體" w:hAnsi="標楷體" w:cs="標楷體"/>
          <w:color w:val="000000"/>
          <w:sz w:val="28"/>
          <w:szCs w:val="28"/>
        </w:rPr>
        <w:t>)</w:t>
      </w:r>
      <w:r>
        <w:rPr>
          <w:rFonts w:ascii="標楷體" w:eastAsia="標楷體" w:hAnsi="標楷體" w:cs="標楷體"/>
          <w:color w:val="000000"/>
          <w:sz w:val="28"/>
          <w:szCs w:val="28"/>
        </w:rPr>
        <w:t>清查本寺廟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所保有之個人資料是否符合特定目的，若有非屬特定目的必要範圍之資料，或特定目</w:t>
      </w:r>
      <w:r>
        <w:rPr>
          <w:rFonts w:ascii="標楷體" w:eastAsia="標楷體" w:hAnsi="標楷體" w:cs="標楷體"/>
          <w:color w:val="000000"/>
          <w:sz w:val="28"/>
          <w:szCs w:val="28"/>
        </w:rPr>
        <w:t>的消失、期限屆滿而無保存必要者，即予刪除、銷毀或其他適當處置，並留存相關紀錄。</w:t>
      </w:r>
    </w:p>
    <w:p w:rsidR="00EA3848" w:rsidRDefault="00490082">
      <w:pPr>
        <w:pStyle w:val="Standard"/>
        <w:numPr>
          <w:ilvl w:val="0"/>
          <w:numId w:val="25"/>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保有之個人資料如需作特定目的外利用，應先行檢視是否符合個人資料保護法第</w:t>
      </w:r>
      <w:r>
        <w:rPr>
          <w:rFonts w:ascii="標楷體" w:eastAsia="標楷體" w:hAnsi="標楷體" w:cs="標楷體"/>
          <w:color w:val="000000"/>
          <w:sz w:val="28"/>
          <w:szCs w:val="28"/>
        </w:rPr>
        <w:t>20</w:t>
      </w:r>
      <w:r>
        <w:rPr>
          <w:rFonts w:ascii="標楷體" w:eastAsia="標楷體" w:hAnsi="標楷體" w:cs="標楷體"/>
          <w:color w:val="000000"/>
          <w:sz w:val="28"/>
          <w:szCs w:val="28"/>
        </w:rPr>
        <w:t>條第</w:t>
      </w:r>
      <w:r>
        <w:rPr>
          <w:rFonts w:ascii="標楷體" w:eastAsia="標楷體" w:hAnsi="標楷體" w:cs="標楷體"/>
          <w:color w:val="000000"/>
          <w:sz w:val="28"/>
          <w:szCs w:val="28"/>
        </w:rPr>
        <w:t>1</w:t>
      </w:r>
      <w:r>
        <w:rPr>
          <w:rFonts w:ascii="標楷體" w:eastAsia="標楷體" w:hAnsi="標楷體" w:cs="標楷體"/>
          <w:color w:val="000000"/>
          <w:sz w:val="28"/>
          <w:szCs w:val="28"/>
        </w:rPr>
        <w:t>項但書之規定。</w:t>
      </w:r>
    </w:p>
    <w:p w:rsidR="00EA3848" w:rsidRDefault="00490082">
      <w:pPr>
        <w:pStyle w:val="Standard"/>
        <w:numPr>
          <w:ilvl w:val="0"/>
          <w:numId w:val="25"/>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委託他人或其他宗教團體蒐集、處理或利用個人資料時，對受託者為適當之監督並與其明確約定相關監督事項。</w:t>
      </w:r>
    </w:p>
    <w:p w:rsidR="00EA3848" w:rsidRDefault="00490082">
      <w:pPr>
        <w:pStyle w:val="Standard"/>
        <w:numPr>
          <w:ilvl w:val="0"/>
          <w:numId w:val="25"/>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：可依貴團體實際情形自行增列。</w:t>
      </w:r>
      <w:r>
        <w:rPr>
          <w:rFonts w:ascii="標楷體" w:eastAsia="標楷體" w:hAnsi="標楷體" w:cs="標楷體"/>
          <w:color w:val="000000"/>
          <w:sz w:val="28"/>
          <w:szCs w:val="28"/>
        </w:rPr>
        <w:t>)</w:t>
      </w:r>
    </w:p>
    <w:p w:rsidR="00EA3848" w:rsidRDefault="00490082">
      <w:pPr>
        <w:pStyle w:val="Standard"/>
        <w:spacing w:line="480" w:lineRule="exact"/>
        <w:ind w:firstLine="140"/>
        <w:jc w:val="both"/>
        <w:rPr>
          <w:rFonts w:ascii="標楷體" w:eastAsia="標楷體" w:hAnsi="標楷體" w:cs="標楷體"/>
          <w:b/>
          <w:color w:val="000000"/>
          <w:sz w:val="28"/>
          <w:szCs w:val="28"/>
        </w:rPr>
      </w:pPr>
      <w:r>
        <w:rPr>
          <w:rFonts w:ascii="標楷體" w:eastAsia="標楷體" w:hAnsi="標楷體" w:cs="標楷體"/>
          <w:b/>
          <w:color w:val="000000"/>
          <w:sz w:val="28"/>
          <w:szCs w:val="28"/>
        </w:rPr>
        <w:t>六、設備安全管理、資料安全管理及人員管理措施</w:t>
      </w:r>
    </w:p>
    <w:p w:rsidR="00EA3848" w:rsidRDefault="00490082">
      <w:pPr>
        <w:pStyle w:val="Standard"/>
        <w:spacing w:line="480" w:lineRule="exact"/>
        <w:ind w:left="569" w:hanging="283"/>
        <w:jc w:val="both"/>
        <w:rPr>
          <w:rFonts w:ascii="標楷體" w:eastAsia="標楷體" w:hAnsi="標楷體" w:cs="標楷體"/>
          <w:color w:val="000000"/>
          <w:sz w:val="28"/>
          <w:szCs w:val="28"/>
        </w:rPr>
      </w:pPr>
      <w:r>
        <w:rPr>
          <w:rFonts w:ascii="標楷體" w:eastAsia="標楷體" w:hAnsi="標楷體" w:cs="標楷體"/>
          <w:color w:val="000000"/>
          <w:sz w:val="28"/>
          <w:szCs w:val="28"/>
        </w:rPr>
        <w:t>（一）設備安全管理</w:t>
      </w:r>
    </w:p>
    <w:p w:rsidR="00EA3848" w:rsidRDefault="00490082">
      <w:pPr>
        <w:pStyle w:val="Standard"/>
        <w:numPr>
          <w:ilvl w:val="0"/>
          <w:numId w:val="61"/>
        </w:numPr>
        <w:spacing w:line="480" w:lineRule="exact"/>
        <w:ind w:left="1418" w:hanging="425"/>
        <w:jc w:val="both"/>
      </w:pPr>
      <w:r>
        <w:rPr>
          <w:rFonts w:ascii="標楷體" w:eastAsia="標楷體" w:hAnsi="標楷體" w:cs="標楷體"/>
          <w:color w:val="000000"/>
          <w:sz w:val="28"/>
        </w:rPr>
        <w:t>指派專人管理儲存個人資料之電腦及其他儲存媒介物，每</w:t>
      </w:r>
      <w:r>
        <w:rPr>
          <w:rFonts w:ascii="標楷體" w:eastAsia="標楷體" w:hAnsi="標楷體" w:cs="標楷體"/>
          <w:color w:val="000000"/>
          <w:sz w:val="28"/>
        </w:rPr>
        <w:t>○○</w:t>
      </w:r>
      <w:r>
        <w:rPr>
          <w:rFonts w:ascii="標楷體" w:eastAsia="標楷體" w:hAnsi="標楷體" w:cs="標楷體"/>
          <w:color w:val="000000"/>
          <w:sz w:val="28"/>
        </w:rPr>
        <w:t>日</w:t>
      </w:r>
      <w:r>
        <w:rPr>
          <w:rFonts w:ascii="標楷體" w:eastAsia="標楷體" w:hAnsi="標楷體" w:cs="標楷體"/>
          <w:color w:val="000000"/>
          <w:sz w:val="28"/>
        </w:rPr>
        <w:t>(</w:t>
      </w:r>
      <w:r>
        <w:rPr>
          <w:rFonts w:ascii="標楷體" w:eastAsia="標楷體" w:hAnsi="標楷體" w:cs="標楷體"/>
          <w:color w:val="000000"/>
          <w:sz w:val="28"/>
        </w:rPr>
        <w:t>或</w:t>
      </w:r>
      <w:proofErr w:type="gramStart"/>
      <w:r>
        <w:rPr>
          <w:rFonts w:ascii="標楷體" w:eastAsia="標楷體" w:hAnsi="標楷體" w:cs="標楷體"/>
          <w:color w:val="000000"/>
          <w:sz w:val="28"/>
        </w:rPr>
        <w:t>週</w:t>
      </w:r>
      <w:proofErr w:type="gramEnd"/>
      <w:r>
        <w:rPr>
          <w:rFonts w:ascii="標楷體" w:eastAsia="標楷體" w:hAnsi="標楷體" w:cs="標楷體"/>
          <w:color w:val="000000"/>
          <w:sz w:val="28"/>
        </w:rPr>
        <w:t>、月、年</w:t>
      </w:r>
      <w:r>
        <w:rPr>
          <w:rFonts w:ascii="標楷體" w:eastAsia="標楷體" w:hAnsi="標楷體" w:cs="標楷體"/>
          <w:color w:val="000000"/>
          <w:sz w:val="28"/>
        </w:rPr>
        <w:t>)</w:t>
      </w:r>
      <w:r>
        <w:rPr>
          <w:rFonts w:ascii="標楷體" w:eastAsia="標楷體" w:hAnsi="標楷體" w:cs="標楷體"/>
          <w:color w:val="000000"/>
          <w:sz w:val="28"/>
        </w:rPr>
        <w:t>清點、保養維護、資料備份，並注意設備防竊、未經授權攜出等安全措施</w:t>
      </w:r>
      <w:r>
        <w:rPr>
          <w:rFonts w:ascii="標楷體" w:eastAsia="標楷體" w:hAnsi="標楷體" w:cs="標楷體"/>
          <w:sz w:val="28"/>
        </w:rPr>
        <w:t>。</w:t>
      </w:r>
    </w:p>
    <w:p w:rsidR="00EA3848" w:rsidRDefault="00490082">
      <w:pPr>
        <w:pStyle w:val="Standard"/>
        <w:numPr>
          <w:ilvl w:val="0"/>
          <w:numId w:val="35"/>
        </w:numPr>
        <w:spacing w:line="480" w:lineRule="exact"/>
        <w:ind w:left="1418" w:hanging="425"/>
        <w:jc w:val="both"/>
        <w:rPr>
          <w:rFonts w:ascii="標楷體" w:eastAsia="標楷體" w:hAnsi="標楷體" w:cs="標楷體"/>
          <w:color w:val="000000"/>
          <w:sz w:val="28"/>
        </w:rPr>
      </w:pPr>
      <w:r>
        <w:rPr>
          <w:rFonts w:ascii="標楷體" w:eastAsia="標楷體" w:hAnsi="標楷體" w:cs="標楷體"/>
          <w:color w:val="000000"/>
          <w:sz w:val="28"/>
        </w:rPr>
        <w:t>重要個人資料備份應異地存放，並建置防止個人資料遭竊取、竄改、損毀、滅失或洩漏等事故之機制。</w:t>
      </w:r>
    </w:p>
    <w:p w:rsidR="00EA3848" w:rsidRDefault="00490082">
      <w:pPr>
        <w:pStyle w:val="Standard"/>
        <w:numPr>
          <w:ilvl w:val="0"/>
          <w:numId w:val="35"/>
        </w:numPr>
        <w:spacing w:line="480" w:lineRule="exact"/>
        <w:ind w:left="1418" w:hanging="425"/>
        <w:jc w:val="both"/>
        <w:rPr>
          <w:rFonts w:ascii="標楷體" w:eastAsia="標楷體" w:hAnsi="標楷體" w:cs="標楷體"/>
          <w:color w:val="000000"/>
          <w:sz w:val="28"/>
        </w:rPr>
      </w:pPr>
      <w:r>
        <w:rPr>
          <w:rFonts w:ascii="標楷體" w:eastAsia="標楷體" w:hAnsi="標楷體" w:cs="標楷體"/>
          <w:color w:val="000000"/>
          <w:sz w:val="28"/>
        </w:rPr>
        <w:t>建置個人資料之個人電腦，不得直接作為公眾查詢之前端工具。</w:t>
      </w:r>
    </w:p>
    <w:p w:rsidR="00EA3848" w:rsidRDefault="00490082">
      <w:pPr>
        <w:pStyle w:val="Standard"/>
        <w:numPr>
          <w:ilvl w:val="0"/>
          <w:numId w:val="35"/>
        </w:numPr>
        <w:spacing w:line="480" w:lineRule="exact"/>
        <w:ind w:left="1418" w:hanging="425"/>
        <w:jc w:val="both"/>
      </w:pPr>
      <w:r>
        <w:rPr>
          <w:rFonts w:ascii="標楷體" w:eastAsia="標楷體" w:hAnsi="標楷體" w:cs="標楷體"/>
          <w:color w:val="000000"/>
          <w:sz w:val="28"/>
        </w:rPr>
        <w:tab/>
      </w:r>
      <w:r>
        <w:rPr>
          <w:rFonts w:ascii="標楷體" w:eastAsia="標楷體" w:hAnsi="標楷體" w:cs="標楷體"/>
          <w:color w:val="000000"/>
          <w:sz w:val="28"/>
        </w:rPr>
        <w:t>電腦、自動化</w:t>
      </w:r>
      <w:r>
        <w:rPr>
          <w:rFonts w:ascii="標楷體" w:eastAsia="標楷體" w:hAnsi="標楷體" w:cs="標楷體"/>
          <w:color w:val="000000"/>
          <w:sz w:val="28"/>
          <w:szCs w:val="28"/>
        </w:rPr>
        <w:t>機器或其他儲存媒介物需報廢</w:t>
      </w:r>
      <w:proofErr w:type="gramStart"/>
      <w:r>
        <w:rPr>
          <w:rFonts w:ascii="標楷體" w:eastAsia="標楷體" w:hAnsi="標楷體" w:cs="標楷體"/>
          <w:color w:val="000000"/>
          <w:sz w:val="28"/>
          <w:szCs w:val="28"/>
        </w:rPr>
        <w:t>汰</w:t>
      </w:r>
      <w:proofErr w:type="gramEnd"/>
      <w:r>
        <w:rPr>
          <w:rFonts w:ascii="標楷體" w:eastAsia="標楷體" w:hAnsi="標楷體" w:cs="標楷體"/>
          <w:color w:val="000000"/>
          <w:sz w:val="28"/>
          <w:szCs w:val="28"/>
        </w:rPr>
        <w:t>換或轉作其他用途時，</w:t>
      </w:r>
      <w:r>
        <w:rPr>
          <w:rFonts w:ascii="標楷體" w:eastAsia="標楷體" w:hAnsi="標楷體" w:cs="標楷體"/>
          <w:color w:val="000000"/>
          <w:sz w:val="28"/>
        </w:rPr>
        <w:t>檢視個人資料是否確實刪除。</w:t>
      </w:r>
    </w:p>
    <w:p w:rsidR="00EA3848" w:rsidRDefault="00490082">
      <w:pPr>
        <w:pStyle w:val="Standard"/>
        <w:numPr>
          <w:ilvl w:val="0"/>
          <w:numId w:val="35"/>
        </w:numPr>
        <w:spacing w:line="480" w:lineRule="exact"/>
        <w:ind w:left="1418" w:hanging="425"/>
        <w:jc w:val="both"/>
        <w:rPr>
          <w:rFonts w:ascii="標楷體" w:eastAsia="標楷體" w:hAnsi="標楷體" w:cs="標楷體"/>
          <w:color w:val="000000"/>
          <w:sz w:val="28"/>
        </w:rPr>
      </w:pPr>
      <w:r>
        <w:rPr>
          <w:rFonts w:ascii="標楷體" w:eastAsia="標楷體" w:hAnsi="標楷體" w:cs="標楷體"/>
          <w:color w:val="000000"/>
          <w:sz w:val="28"/>
        </w:rPr>
        <w:t>(</w:t>
      </w:r>
      <w:proofErr w:type="gramStart"/>
      <w:r>
        <w:rPr>
          <w:rFonts w:ascii="標楷體" w:eastAsia="標楷體" w:hAnsi="標楷體" w:cs="標楷體"/>
          <w:color w:val="000000"/>
          <w:sz w:val="28"/>
        </w:rPr>
        <w:t>註</w:t>
      </w:r>
      <w:proofErr w:type="gramEnd"/>
      <w:r>
        <w:rPr>
          <w:rFonts w:ascii="標楷體" w:eastAsia="標楷體" w:hAnsi="標楷體" w:cs="標楷體"/>
          <w:color w:val="000000"/>
          <w:sz w:val="28"/>
        </w:rPr>
        <w:t>：可依貴團體實際情形自行增列。</w:t>
      </w:r>
      <w:r>
        <w:rPr>
          <w:rFonts w:ascii="標楷體" w:eastAsia="標楷體" w:hAnsi="標楷體" w:cs="標楷體"/>
          <w:color w:val="000000"/>
          <w:sz w:val="28"/>
        </w:rPr>
        <w:t>)</w:t>
      </w:r>
    </w:p>
    <w:p w:rsidR="00EA3848" w:rsidRDefault="00490082">
      <w:pPr>
        <w:pStyle w:val="Standard"/>
        <w:spacing w:line="480" w:lineRule="exact"/>
        <w:ind w:firstLine="283"/>
        <w:jc w:val="both"/>
        <w:outlineLvl w:val="0"/>
        <w:rPr>
          <w:rFonts w:ascii="標楷體" w:eastAsia="標楷體" w:hAnsi="標楷體" w:cs="標楷體"/>
          <w:color w:val="000000"/>
          <w:sz w:val="28"/>
          <w:szCs w:val="28"/>
        </w:rPr>
      </w:pPr>
      <w:r>
        <w:rPr>
          <w:rFonts w:ascii="標楷體" w:eastAsia="標楷體" w:hAnsi="標楷體" w:cs="標楷體"/>
          <w:color w:val="000000"/>
          <w:sz w:val="28"/>
          <w:szCs w:val="28"/>
        </w:rPr>
        <w:t>（二）資料安全管理</w:t>
      </w:r>
    </w:p>
    <w:p w:rsidR="00EA3848" w:rsidRDefault="00490082">
      <w:pPr>
        <w:pStyle w:val="Standard"/>
        <w:spacing w:line="480" w:lineRule="exact"/>
        <w:ind w:firstLine="991"/>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、資通訊系統存取個人資料之管控：</w:t>
      </w:r>
    </w:p>
    <w:p w:rsidR="00EA3848" w:rsidRDefault="00490082">
      <w:pPr>
        <w:pStyle w:val="Standard"/>
        <w:numPr>
          <w:ilvl w:val="0"/>
          <w:numId w:val="62"/>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於儲存個人資料之電腦設置識別密碼、保護程式密碼及相關安全措施。</w:t>
      </w:r>
    </w:p>
    <w:p w:rsidR="00EA3848" w:rsidRDefault="00490082">
      <w:pPr>
        <w:pStyle w:val="Standard"/>
        <w:numPr>
          <w:ilvl w:val="0"/>
          <w:numId w:val="6"/>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個人資料檔案使用完畢應即關閉檔案，不得任其停留於螢幕上。</w:t>
      </w:r>
    </w:p>
    <w:p w:rsidR="00EA3848" w:rsidRDefault="00490082">
      <w:pPr>
        <w:pStyle w:val="Standard"/>
        <w:numPr>
          <w:ilvl w:val="0"/>
          <w:numId w:val="6"/>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每</w:t>
      </w:r>
      <w:r>
        <w:rPr>
          <w:rFonts w:ascii="標楷體" w:eastAsia="標楷體" w:hAnsi="標楷體" w:cs="標楷體"/>
          <w:color w:val="000000"/>
          <w:sz w:val="28"/>
          <w:szCs w:val="28"/>
        </w:rPr>
        <w:t>○○</w:t>
      </w:r>
      <w:r>
        <w:rPr>
          <w:rFonts w:ascii="標楷體" w:eastAsia="標楷體" w:hAnsi="標楷體" w:cs="標楷體"/>
          <w:color w:val="000000"/>
          <w:sz w:val="28"/>
          <w:szCs w:val="28"/>
        </w:rPr>
        <w:t>日</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週</w:t>
      </w:r>
      <w:proofErr w:type="gramEnd"/>
      <w:r>
        <w:rPr>
          <w:rFonts w:ascii="標楷體" w:eastAsia="標楷體" w:hAnsi="標楷體" w:cs="標楷體"/>
          <w:color w:val="000000"/>
          <w:sz w:val="28"/>
          <w:szCs w:val="28"/>
        </w:rPr>
        <w:t>、月、年</w:t>
      </w:r>
      <w:r>
        <w:rPr>
          <w:rFonts w:ascii="標楷體" w:eastAsia="標楷體" w:hAnsi="標楷體" w:cs="標楷體"/>
          <w:color w:val="000000"/>
          <w:sz w:val="28"/>
          <w:szCs w:val="28"/>
        </w:rPr>
        <w:t>)</w:t>
      </w:r>
      <w:r>
        <w:rPr>
          <w:rFonts w:ascii="標楷體" w:eastAsia="標楷體" w:hAnsi="標楷體" w:cs="標楷體"/>
          <w:color w:val="000000"/>
          <w:sz w:val="28"/>
          <w:szCs w:val="28"/>
        </w:rPr>
        <w:t>進行防毒、掃毒等必要之安全措施。</w:t>
      </w:r>
    </w:p>
    <w:p w:rsidR="00EA3848" w:rsidRDefault="00490082">
      <w:pPr>
        <w:pStyle w:val="Standard"/>
        <w:numPr>
          <w:ilvl w:val="0"/>
          <w:numId w:val="6"/>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重要個人資料檔案應另加設密碼，非經陳報</w:t>
      </w:r>
      <w:r>
        <w:rPr>
          <w:rFonts w:ascii="標楷體" w:eastAsia="標楷體" w:hAnsi="標楷體" w:cs="標楷體"/>
          <w:color w:val="000000"/>
          <w:sz w:val="28"/>
          <w:szCs w:val="28"/>
        </w:rPr>
        <w:t>○○(</w:t>
      </w:r>
      <w:r>
        <w:rPr>
          <w:rFonts w:ascii="標楷體" w:eastAsia="標楷體" w:hAnsi="標楷體" w:cs="標楷體"/>
          <w:color w:val="000000"/>
          <w:sz w:val="28"/>
          <w:szCs w:val="28"/>
        </w:rPr>
        <w:t>請填負責人、管理組織或其他經授權之人員，依貴團體實際情形填寫</w:t>
      </w:r>
      <w:r>
        <w:rPr>
          <w:rFonts w:ascii="標楷體" w:eastAsia="標楷體" w:hAnsi="標楷體" w:cs="標楷體"/>
          <w:color w:val="000000"/>
          <w:sz w:val="28"/>
          <w:szCs w:val="28"/>
        </w:rPr>
        <w:t>)</w:t>
      </w:r>
      <w:r>
        <w:rPr>
          <w:rFonts w:ascii="標楷體" w:eastAsia="標楷體" w:hAnsi="標楷體" w:cs="標楷體"/>
          <w:color w:val="000000"/>
          <w:sz w:val="28"/>
          <w:szCs w:val="28"/>
        </w:rPr>
        <w:t>核可不得存取。</w:t>
      </w:r>
    </w:p>
    <w:p w:rsidR="00EA3848" w:rsidRDefault="00490082">
      <w:pPr>
        <w:pStyle w:val="Standard"/>
        <w:numPr>
          <w:ilvl w:val="0"/>
          <w:numId w:val="6"/>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所屬人員非經本寺廟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請填負責人、管理組織或其他經授權之人員，依貴團體實際情形填寫</w:t>
      </w:r>
      <w:r>
        <w:rPr>
          <w:rFonts w:ascii="標楷體" w:eastAsia="標楷體" w:hAnsi="標楷體" w:cs="標楷體"/>
          <w:color w:val="000000"/>
          <w:sz w:val="28"/>
          <w:szCs w:val="28"/>
        </w:rPr>
        <w:t>)</w:t>
      </w:r>
      <w:r>
        <w:rPr>
          <w:rFonts w:ascii="標楷體" w:eastAsia="標楷體" w:hAnsi="標楷體" w:cs="標楷體"/>
          <w:color w:val="000000"/>
          <w:sz w:val="28"/>
          <w:szCs w:val="28"/>
        </w:rPr>
        <w:t>核可，不得任意複製本寺廟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保有之個人資料檔案。</w:t>
      </w:r>
    </w:p>
    <w:p w:rsidR="00EA3848" w:rsidRDefault="00490082">
      <w:pPr>
        <w:pStyle w:val="Standard"/>
        <w:numPr>
          <w:ilvl w:val="0"/>
          <w:numId w:val="6"/>
        </w:numPr>
        <w:spacing w:line="480" w:lineRule="exact"/>
        <w:jc w:val="both"/>
      </w:pPr>
      <w:r>
        <w:rPr>
          <w:rFonts w:ascii="標楷體" w:eastAsia="標楷體" w:hAnsi="標楷體" w:cs="標楷體"/>
          <w:color w:val="000000"/>
          <w:sz w:val="28"/>
          <w:szCs w:val="28"/>
        </w:rPr>
        <w:t>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蒐集、處理或利用個人資料達</w:t>
      </w:r>
      <w:r>
        <w:rPr>
          <w:rFonts w:ascii="標楷體" w:eastAsia="標楷體" w:hAnsi="標楷體" w:cs="標楷體"/>
          <w:color w:val="000000"/>
          <w:sz w:val="28"/>
          <w:szCs w:val="28"/>
        </w:rPr>
        <w:t>1</w:t>
      </w:r>
      <w:r>
        <w:rPr>
          <w:rFonts w:ascii="標楷體" w:eastAsia="標楷體" w:hAnsi="標楷體" w:cs="標楷體"/>
          <w:color w:val="000000"/>
          <w:sz w:val="28"/>
          <w:szCs w:val="28"/>
        </w:rPr>
        <w:t>萬筆以上時，設置</w:t>
      </w:r>
      <w:r>
        <w:rPr>
          <w:rFonts w:ascii="標楷體" w:eastAsia="標楷體" w:hAnsi="標楷體" w:cs="標楷體"/>
          <w:color w:val="000000"/>
          <w:sz w:val="28"/>
          <w:szCs w:val="28"/>
        </w:rPr>
        <w:t>使用者身分確認及保護機制、個人資料顯示</w:t>
      </w:r>
      <w:proofErr w:type="gramStart"/>
      <w:r>
        <w:rPr>
          <w:rFonts w:ascii="標楷體" w:eastAsia="標楷體" w:hAnsi="標楷體" w:cs="標楷體"/>
          <w:color w:val="000000"/>
          <w:sz w:val="28"/>
          <w:szCs w:val="28"/>
        </w:rPr>
        <w:t>之隱碼</w:t>
      </w:r>
      <w:proofErr w:type="gramEnd"/>
      <w:r>
        <w:rPr>
          <w:rFonts w:ascii="標楷體" w:eastAsia="標楷體" w:hAnsi="標楷體" w:cs="標楷體"/>
          <w:color w:val="000000"/>
          <w:sz w:val="28"/>
          <w:szCs w:val="28"/>
        </w:rPr>
        <w:t>機制</w:t>
      </w:r>
      <w:r>
        <w:rPr>
          <w:rFonts w:ascii="標楷體" w:eastAsia="標楷體" w:hAnsi="標楷體" w:cs="標楷體"/>
          <w:color w:val="000000"/>
          <w:sz w:val="28"/>
          <w:szCs w:val="28"/>
        </w:rPr>
        <w:t>(</w:t>
      </w:r>
      <w:r>
        <w:rPr>
          <w:rFonts w:ascii="標楷體" w:eastAsia="標楷體" w:hAnsi="標楷體" w:cs="標楷體"/>
          <w:color w:val="000000"/>
          <w:sz w:val="28"/>
          <w:szCs w:val="28"/>
        </w:rPr>
        <w:t>註：如將身分證字號末</w:t>
      </w:r>
      <w:r>
        <w:rPr>
          <w:rFonts w:ascii="標楷體" w:eastAsia="標楷體" w:hAnsi="標楷體" w:cs="標楷體"/>
          <w:color w:val="000000"/>
          <w:sz w:val="28"/>
          <w:szCs w:val="28"/>
        </w:rPr>
        <w:t>4</w:t>
      </w:r>
      <w:r>
        <w:rPr>
          <w:rFonts w:ascii="標楷體" w:eastAsia="標楷體" w:hAnsi="標楷體" w:cs="標楷體"/>
          <w:color w:val="000000"/>
          <w:sz w:val="28"/>
          <w:szCs w:val="28"/>
        </w:rPr>
        <w:t>碼以</w:t>
      </w:r>
      <w:r>
        <w:rPr>
          <w:rFonts w:ascii="Arial" w:hAnsi="Arial" w:cs="Arial"/>
          <w:color w:val="202124"/>
          <w:shd w:val="clear" w:color="auto" w:fill="FFFFFF"/>
        </w:rPr>
        <w:t>****</w:t>
      </w:r>
      <w:r>
        <w:rPr>
          <w:rFonts w:ascii="標楷體" w:eastAsia="標楷體" w:hAnsi="標楷體" w:cs="標楷體"/>
          <w:color w:val="000000"/>
          <w:sz w:val="28"/>
          <w:szCs w:val="28"/>
        </w:rPr>
        <w:t>標示，或將姓名其中</w:t>
      </w:r>
      <w:r>
        <w:rPr>
          <w:rFonts w:ascii="標楷體" w:eastAsia="標楷體" w:hAnsi="標楷體" w:cs="標楷體"/>
          <w:color w:val="000000"/>
          <w:sz w:val="28"/>
          <w:szCs w:val="28"/>
        </w:rPr>
        <w:t>1</w:t>
      </w:r>
      <w:r>
        <w:rPr>
          <w:rFonts w:ascii="標楷體" w:eastAsia="標楷體" w:hAnsi="標楷體" w:cs="標楷體"/>
          <w:color w:val="000000"/>
          <w:sz w:val="28"/>
          <w:szCs w:val="28"/>
        </w:rPr>
        <w:t>個字以</w:t>
      </w:r>
      <w:r>
        <w:rPr>
          <w:rFonts w:ascii="新細明體, PMingLiU" w:hAnsi="新細明體, PMingLiU" w:cs="新細明體, PMingLiU"/>
          <w:color w:val="000000"/>
          <w:sz w:val="28"/>
          <w:szCs w:val="28"/>
        </w:rPr>
        <w:t>〇</w:t>
      </w:r>
      <w:r>
        <w:rPr>
          <w:rFonts w:ascii="標楷體" w:eastAsia="標楷體" w:hAnsi="標楷體" w:cs="新細明體, PMingLiU"/>
          <w:color w:val="000000"/>
          <w:sz w:val="28"/>
          <w:szCs w:val="28"/>
        </w:rPr>
        <w:t>標示</w:t>
      </w:r>
      <w:r>
        <w:rPr>
          <w:rFonts w:ascii="標楷體" w:eastAsia="標楷體" w:hAnsi="標楷體" w:cs="標楷體"/>
          <w:color w:val="000000"/>
          <w:sz w:val="28"/>
          <w:szCs w:val="28"/>
        </w:rPr>
        <w:t>)</w:t>
      </w:r>
      <w:r>
        <w:rPr>
          <w:rFonts w:ascii="標楷體" w:eastAsia="標楷體" w:hAnsi="標楷體" w:cs="標楷體"/>
          <w:color w:val="000000"/>
          <w:sz w:val="28"/>
          <w:szCs w:val="28"/>
        </w:rPr>
        <w:t>、網際網路傳輸之安全加密機制、個人資料檔案與資料庫之存取控制及保護監控措施，防止外部網路入侵對策及非法或異常使用行為之監控及因應機制。</w:t>
      </w:r>
    </w:p>
    <w:p w:rsidR="00EA3848" w:rsidRDefault="00490082">
      <w:pPr>
        <w:pStyle w:val="Standard"/>
        <w:numPr>
          <w:ilvl w:val="0"/>
          <w:numId w:val="6"/>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：可依貴團體實際情形自行增列。</w:t>
      </w:r>
      <w:r>
        <w:rPr>
          <w:rFonts w:ascii="標楷體" w:eastAsia="標楷體" w:hAnsi="標楷體" w:cs="標楷體"/>
          <w:color w:val="000000"/>
          <w:sz w:val="28"/>
          <w:szCs w:val="28"/>
        </w:rPr>
        <w:t>)</w:t>
      </w:r>
    </w:p>
    <w:p w:rsidR="00EA3848" w:rsidRDefault="00490082">
      <w:pPr>
        <w:pStyle w:val="Standard"/>
        <w:spacing w:line="480" w:lineRule="exact"/>
        <w:ind w:firstLine="991"/>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、紙本資料之保管：</w:t>
      </w:r>
    </w:p>
    <w:p w:rsidR="00EA3848" w:rsidRDefault="00490082">
      <w:pPr>
        <w:pStyle w:val="Standard"/>
        <w:numPr>
          <w:ilvl w:val="0"/>
          <w:numId w:val="63"/>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記載有個人</w:t>
      </w:r>
      <w:proofErr w:type="gramStart"/>
      <w:r>
        <w:rPr>
          <w:rFonts w:ascii="標楷體" w:eastAsia="標楷體" w:hAnsi="標楷體" w:cs="標楷體"/>
          <w:color w:val="000000"/>
          <w:sz w:val="28"/>
          <w:szCs w:val="28"/>
        </w:rPr>
        <w:t>資料之紙本</w:t>
      </w:r>
      <w:proofErr w:type="gramEnd"/>
      <w:r>
        <w:rPr>
          <w:rFonts w:ascii="標楷體" w:eastAsia="標楷體" w:hAnsi="標楷體" w:cs="標楷體"/>
          <w:color w:val="000000"/>
          <w:sz w:val="28"/>
          <w:szCs w:val="28"/>
        </w:rPr>
        <w:t>文件，在未使用時存放於公文櫃內並上鎖。所屬人員非經</w:t>
      </w:r>
      <w:r>
        <w:rPr>
          <w:rFonts w:ascii="標楷體" w:eastAsia="標楷體" w:hAnsi="標楷體" w:cs="標楷體"/>
          <w:color w:val="000000"/>
          <w:sz w:val="28"/>
          <w:szCs w:val="28"/>
        </w:rPr>
        <w:t>○○(</w:t>
      </w:r>
      <w:r>
        <w:rPr>
          <w:rFonts w:ascii="標楷體" w:eastAsia="標楷體" w:hAnsi="標楷體" w:cs="標楷體"/>
          <w:color w:val="000000"/>
          <w:sz w:val="28"/>
          <w:szCs w:val="28"/>
        </w:rPr>
        <w:t>請填負責人、管理組織或其他經授權之人員，依貴團體實際情形填寫</w:t>
      </w:r>
      <w:r>
        <w:rPr>
          <w:rFonts w:ascii="標楷體" w:eastAsia="標楷體" w:hAnsi="標楷體" w:cs="標楷體"/>
          <w:color w:val="000000"/>
          <w:sz w:val="28"/>
          <w:szCs w:val="28"/>
        </w:rPr>
        <w:t>)</w:t>
      </w:r>
      <w:r>
        <w:rPr>
          <w:rFonts w:ascii="標楷體" w:eastAsia="標楷體" w:hAnsi="標楷體" w:cs="標楷體"/>
          <w:color w:val="000000"/>
          <w:sz w:val="28"/>
          <w:szCs w:val="28"/>
        </w:rPr>
        <w:t>核可，不得任意複製、拍攝或影印。</w:t>
      </w:r>
    </w:p>
    <w:p w:rsidR="00EA3848" w:rsidRDefault="00490082">
      <w:pPr>
        <w:pStyle w:val="Standard"/>
        <w:numPr>
          <w:ilvl w:val="0"/>
          <w:numId w:val="28"/>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丟棄記載有個人</w:t>
      </w:r>
      <w:proofErr w:type="gramStart"/>
      <w:r>
        <w:rPr>
          <w:rFonts w:ascii="標楷體" w:eastAsia="標楷體" w:hAnsi="標楷體" w:cs="標楷體"/>
          <w:color w:val="000000"/>
          <w:sz w:val="28"/>
          <w:szCs w:val="28"/>
        </w:rPr>
        <w:t>資料之</w:t>
      </w:r>
      <w:r>
        <w:rPr>
          <w:rFonts w:ascii="標楷體" w:eastAsia="標楷體" w:hAnsi="標楷體" w:cs="標楷體"/>
          <w:color w:val="000000"/>
          <w:sz w:val="28"/>
          <w:szCs w:val="28"/>
        </w:rPr>
        <w:t>紙本</w:t>
      </w:r>
      <w:proofErr w:type="gramEnd"/>
      <w:r>
        <w:rPr>
          <w:rFonts w:ascii="標楷體" w:eastAsia="標楷體" w:hAnsi="標楷體" w:cs="標楷體"/>
          <w:color w:val="000000"/>
          <w:sz w:val="28"/>
          <w:szCs w:val="28"/>
        </w:rPr>
        <w:t>文件時，應先以碎紙設備進行處理。</w:t>
      </w:r>
    </w:p>
    <w:p w:rsidR="00EA3848" w:rsidRDefault="00490082">
      <w:pPr>
        <w:pStyle w:val="Standard"/>
        <w:numPr>
          <w:ilvl w:val="0"/>
          <w:numId w:val="28"/>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：可依貴團體實際情形自行增列。</w:t>
      </w:r>
      <w:r>
        <w:rPr>
          <w:rFonts w:ascii="標楷體" w:eastAsia="標楷體" w:hAnsi="標楷體" w:cs="標楷體"/>
          <w:color w:val="000000"/>
          <w:sz w:val="28"/>
          <w:szCs w:val="28"/>
        </w:rPr>
        <w:t>)</w:t>
      </w:r>
    </w:p>
    <w:p w:rsidR="00EA3848" w:rsidRDefault="00490082">
      <w:pPr>
        <w:pStyle w:val="Standard"/>
        <w:spacing w:line="480" w:lineRule="exact"/>
        <w:ind w:left="849" w:hanging="563"/>
        <w:jc w:val="both"/>
        <w:outlineLvl w:val="0"/>
        <w:rPr>
          <w:rFonts w:ascii="標楷體" w:eastAsia="標楷體" w:hAnsi="標楷體" w:cs="標楷體"/>
          <w:color w:val="000000"/>
          <w:sz w:val="28"/>
          <w:szCs w:val="28"/>
        </w:rPr>
      </w:pPr>
      <w:r>
        <w:rPr>
          <w:rFonts w:ascii="標楷體" w:eastAsia="標楷體" w:hAnsi="標楷體" w:cs="標楷體"/>
          <w:color w:val="000000"/>
          <w:sz w:val="28"/>
          <w:szCs w:val="28"/>
        </w:rPr>
        <w:t>（三）人員管理</w:t>
      </w:r>
    </w:p>
    <w:p w:rsidR="00EA3848" w:rsidRDefault="00490082">
      <w:pPr>
        <w:pStyle w:val="Standard"/>
        <w:numPr>
          <w:ilvl w:val="0"/>
          <w:numId w:val="64"/>
        </w:numPr>
        <w:spacing w:line="480" w:lineRule="exact"/>
        <w:ind w:left="1418" w:hanging="425"/>
        <w:jc w:val="both"/>
        <w:rPr>
          <w:rFonts w:ascii="標楷體" w:eastAsia="標楷體" w:hAnsi="標楷體" w:cs="標楷體"/>
          <w:color w:val="000000"/>
          <w:sz w:val="28"/>
          <w:szCs w:val="28"/>
        </w:rPr>
      </w:pPr>
      <w:r>
        <w:rPr>
          <w:rFonts w:ascii="標楷體" w:eastAsia="標楷體" w:hAnsi="標楷體" w:cs="標楷體"/>
          <w:color w:val="000000"/>
          <w:sz w:val="28"/>
          <w:szCs w:val="28"/>
        </w:rPr>
        <w:t>依業務需求適度設定所屬人員</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：例如主管、非主管人員</w:t>
      </w:r>
      <w:r>
        <w:rPr>
          <w:rFonts w:ascii="標楷體" w:eastAsia="標楷體" w:hAnsi="標楷體" w:cs="標楷體"/>
          <w:color w:val="000000"/>
          <w:sz w:val="28"/>
          <w:szCs w:val="28"/>
        </w:rPr>
        <w:t>)</w:t>
      </w:r>
      <w:r>
        <w:rPr>
          <w:rFonts w:ascii="標楷體" w:eastAsia="標楷體" w:hAnsi="標楷體" w:cs="標楷體"/>
          <w:color w:val="000000"/>
          <w:sz w:val="28"/>
          <w:szCs w:val="28"/>
        </w:rPr>
        <w:t>對個人資料蒐集、處理及利用之不同權限。</w:t>
      </w:r>
    </w:p>
    <w:p w:rsidR="00EA3848" w:rsidRDefault="00490082">
      <w:pPr>
        <w:pStyle w:val="Standard"/>
        <w:numPr>
          <w:ilvl w:val="0"/>
          <w:numId w:val="47"/>
        </w:numPr>
        <w:spacing w:line="480" w:lineRule="exact"/>
        <w:ind w:left="1418" w:hanging="425"/>
        <w:jc w:val="both"/>
        <w:rPr>
          <w:rFonts w:ascii="標楷體" w:eastAsia="標楷體" w:hAnsi="標楷體" w:cs="標楷體"/>
          <w:color w:val="000000"/>
          <w:sz w:val="28"/>
          <w:szCs w:val="28"/>
        </w:rPr>
      </w:pPr>
      <w:r>
        <w:rPr>
          <w:rFonts w:ascii="標楷體" w:eastAsia="標楷體" w:hAnsi="標楷體" w:cs="標楷體"/>
          <w:color w:val="000000"/>
          <w:sz w:val="28"/>
          <w:szCs w:val="28"/>
        </w:rPr>
        <w:t>所屬人員登錄電腦之識別密碼，每</w:t>
      </w:r>
      <w:r>
        <w:rPr>
          <w:rFonts w:ascii="標楷體" w:eastAsia="標楷體" w:hAnsi="標楷體" w:cs="標楷體"/>
          <w:color w:val="000000"/>
          <w:sz w:val="28"/>
          <w:szCs w:val="28"/>
        </w:rPr>
        <w:t>○○</w:t>
      </w:r>
      <w:r>
        <w:rPr>
          <w:rFonts w:ascii="標楷體" w:eastAsia="標楷體" w:hAnsi="標楷體" w:cs="標楷體"/>
          <w:color w:val="000000"/>
          <w:sz w:val="28"/>
          <w:szCs w:val="28"/>
        </w:rPr>
        <w:t>日</w:t>
      </w:r>
      <w:r>
        <w:rPr>
          <w:rFonts w:ascii="標楷體" w:eastAsia="標楷體" w:hAnsi="標楷體" w:cs="標楷體"/>
          <w:color w:val="000000"/>
          <w:sz w:val="28"/>
          <w:szCs w:val="28"/>
        </w:rPr>
        <w:t>(</w:t>
      </w:r>
      <w:r>
        <w:rPr>
          <w:rFonts w:ascii="標楷體" w:eastAsia="標楷體" w:hAnsi="標楷體" w:cs="標楷體"/>
          <w:color w:val="000000"/>
          <w:sz w:val="28"/>
          <w:szCs w:val="28"/>
        </w:rPr>
        <w:t>或</w:t>
      </w:r>
      <w:proofErr w:type="gramStart"/>
      <w:r>
        <w:rPr>
          <w:rFonts w:ascii="標楷體" w:eastAsia="標楷體" w:hAnsi="標楷體" w:cs="標楷體"/>
          <w:color w:val="000000"/>
          <w:sz w:val="28"/>
          <w:szCs w:val="28"/>
        </w:rPr>
        <w:t>週</w:t>
      </w:r>
      <w:proofErr w:type="gramEnd"/>
      <w:r>
        <w:rPr>
          <w:rFonts w:ascii="標楷體" w:eastAsia="標楷體" w:hAnsi="標楷體" w:cs="標楷體"/>
          <w:color w:val="000000"/>
          <w:sz w:val="28"/>
          <w:szCs w:val="28"/>
        </w:rPr>
        <w:t>、月</w:t>
      </w:r>
      <w:r>
        <w:rPr>
          <w:rFonts w:ascii="標楷體" w:eastAsia="標楷體" w:hAnsi="標楷體" w:cs="標楷體"/>
          <w:color w:val="000000"/>
          <w:sz w:val="28"/>
          <w:szCs w:val="28"/>
        </w:rPr>
        <w:t>)</w:t>
      </w:r>
      <w:r>
        <w:rPr>
          <w:rFonts w:ascii="標楷體" w:eastAsia="標楷體" w:hAnsi="標楷體" w:cs="標楷體"/>
          <w:color w:val="000000"/>
          <w:sz w:val="28"/>
          <w:szCs w:val="28"/>
        </w:rPr>
        <w:t>變更</w:t>
      </w:r>
      <w:r>
        <w:rPr>
          <w:rFonts w:ascii="標楷體" w:eastAsia="標楷體" w:hAnsi="標楷體" w:cs="標楷體"/>
          <w:color w:val="000000"/>
          <w:sz w:val="28"/>
          <w:szCs w:val="28"/>
        </w:rPr>
        <w:t>1</w:t>
      </w:r>
      <w:r>
        <w:rPr>
          <w:rFonts w:ascii="標楷體" w:eastAsia="標楷體" w:hAnsi="標楷體" w:cs="標楷體"/>
          <w:color w:val="000000"/>
          <w:sz w:val="28"/>
          <w:szCs w:val="28"/>
        </w:rPr>
        <w:t>次。</w:t>
      </w:r>
    </w:p>
    <w:p w:rsidR="00EA3848" w:rsidRDefault="00490082">
      <w:pPr>
        <w:pStyle w:val="Standard"/>
        <w:numPr>
          <w:ilvl w:val="0"/>
          <w:numId w:val="47"/>
        </w:numPr>
        <w:spacing w:line="480" w:lineRule="exact"/>
        <w:ind w:left="1418" w:hanging="425"/>
        <w:jc w:val="both"/>
      </w:pPr>
      <w:r>
        <w:rPr>
          <w:rFonts w:ascii="標楷體" w:eastAsia="標楷體" w:hAnsi="標楷體" w:cs="標楷體"/>
          <w:color w:val="000000"/>
          <w:sz w:val="28"/>
          <w:szCs w:val="28"/>
        </w:rPr>
        <w:t>所屬人員應妥善保管個人資料之</w:t>
      </w:r>
      <w:bookmarkStart w:id="8" w:name="_Hlk89695631"/>
      <w:r>
        <w:rPr>
          <w:rFonts w:ascii="標楷體" w:eastAsia="標楷體" w:hAnsi="標楷體" w:cs="標楷體"/>
          <w:color w:val="000000"/>
          <w:sz w:val="28"/>
          <w:szCs w:val="28"/>
        </w:rPr>
        <w:t>儲存媒介物</w:t>
      </w:r>
      <w:bookmarkEnd w:id="8"/>
      <w:r>
        <w:rPr>
          <w:rFonts w:ascii="標楷體" w:eastAsia="標楷體" w:hAnsi="標楷體" w:cs="標楷體"/>
          <w:color w:val="000000"/>
          <w:sz w:val="28"/>
          <w:szCs w:val="28"/>
        </w:rPr>
        <w:t>，執行業務時依個人資料保護法規定蒐集、處理及利用個人資料。</w:t>
      </w:r>
    </w:p>
    <w:p w:rsidR="00EA3848" w:rsidRDefault="00490082">
      <w:pPr>
        <w:pStyle w:val="Standard"/>
        <w:numPr>
          <w:ilvl w:val="0"/>
          <w:numId w:val="47"/>
        </w:numPr>
        <w:spacing w:line="480" w:lineRule="exact"/>
        <w:ind w:left="1418" w:hanging="425"/>
        <w:jc w:val="both"/>
        <w:rPr>
          <w:rFonts w:ascii="標楷體" w:eastAsia="標楷體" w:hAnsi="標楷體" w:cs="標楷體"/>
          <w:color w:val="000000"/>
          <w:sz w:val="28"/>
          <w:szCs w:val="28"/>
        </w:rPr>
      </w:pPr>
      <w:r>
        <w:rPr>
          <w:rFonts w:ascii="標楷體" w:eastAsia="標楷體" w:hAnsi="標楷體" w:cs="標楷體"/>
          <w:color w:val="000000"/>
          <w:sz w:val="28"/>
          <w:szCs w:val="28"/>
        </w:rPr>
        <w:t>本</w:t>
      </w:r>
      <w:r>
        <w:rPr>
          <w:rFonts w:ascii="標楷體" w:eastAsia="標楷體" w:hAnsi="標楷體" w:cs="標楷體"/>
          <w:color w:val="000000"/>
          <w:sz w:val="28"/>
          <w:szCs w:val="28"/>
        </w:rPr>
        <w:t>○○(</w:t>
      </w:r>
      <w:r>
        <w:rPr>
          <w:rFonts w:ascii="標楷體" w:eastAsia="標楷體" w:hAnsi="標楷體" w:cs="標楷體"/>
          <w:color w:val="000000"/>
          <w:sz w:val="28"/>
          <w:szCs w:val="28"/>
        </w:rPr>
        <w:t>寺廟或法人</w:t>
      </w:r>
      <w:r>
        <w:rPr>
          <w:rFonts w:ascii="標楷體" w:eastAsia="標楷體" w:hAnsi="標楷體" w:cs="標楷體"/>
          <w:color w:val="000000"/>
          <w:sz w:val="28"/>
          <w:szCs w:val="28"/>
        </w:rPr>
        <w:t>)</w:t>
      </w:r>
      <w:r>
        <w:rPr>
          <w:rFonts w:ascii="標楷體" w:eastAsia="標楷體" w:hAnsi="標楷體" w:cs="標楷體"/>
          <w:color w:val="000000"/>
          <w:sz w:val="28"/>
          <w:szCs w:val="28"/>
        </w:rPr>
        <w:t>與所屬人員間之勞務、承攬及委任契約均列入保密條款及違約罰則，以促使其遵守個人資料保密義務</w:t>
      </w:r>
      <w:r>
        <w:rPr>
          <w:rFonts w:ascii="標楷體" w:eastAsia="標楷體" w:hAnsi="標楷體" w:cs="標楷體"/>
          <w:color w:val="000000"/>
          <w:sz w:val="28"/>
          <w:szCs w:val="28"/>
        </w:rPr>
        <w:lastRenderedPageBreak/>
        <w:t>（含契約終止後）。</w:t>
      </w:r>
    </w:p>
    <w:p w:rsidR="00EA3848" w:rsidRDefault="00490082">
      <w:pPr>
        <w:pStyle w:val="Standard"/>
        <w:numPr>
          <w:ilvl w:val="0"/>
          <w:numId w:val="47"/>
        </w:numPr>
        <w:spacing w:line="480" w:lineRule="exact"/>
        <w:ind w:left="1418" w:hanging="425"/>
        <w:jc w:val="both"/>
        <w:rPr>
          <w:rFonts w:ascii="標楷體" w:eastAsia="標楷體" w:hAnsi="標楷體" w:cs="標楷體"/>
          <w:color w:val="000000"/>
          <w:sz w:val="28"/>
          <w:szCs w:val="28"/>
        </w:rPr>
      </w:pPr>
      <w:r>
        <w:rPr>
          <w:rFonts w:ascii="標楷體" w:eastAsia="標楷體" w:hAnsi="標楷體" w:cs="標楷體"/>
          <w:color w:val="000000"/>
          <w:sz w:val="28"/>
          <w:szCs w:val="28"/>
        </w:rPr>
        <w:t>所屬人員離職時，應即取消其登錄電腦之使用者代碼（帳號）及識別密碼。其在職期間所持有之個人資料應確實移交，不得私自複製、留存並在外繼續利用。</w:t>
      </w:r>
    </w:p>
    <w:p w:rsidR="00EA3848" w:rsidRDefault="00490082">
      <w:pPr>
        <w:pStyle w:val="Standard"/>
        <w:numPr>
          <w:ilvl w:val="0"/>
          <w:numId w:val="47"/>
        </w:numPr>
        <w:spacing w:line="480" w:lineRule="exact"/>
        <w:ind w:left="1418" w:hanging="425"/>
        <w:jc w:val="both"/>
        <w:rPr>
          <w:rFonts w:ascii="標楷體" w:eastAsia="標楷體" w:hAnsi="標楷體" w:cs="標楷體"/>
          <w:color w:val="000000"/>
          <w:sz w:val="28"/>
          <w:szCs w:val="28"/>
        </w:rPr>
      </w:pPr>
      <w:r>
        <w:rPr>
          <w:rFonts w:ascii="標楷體" w:eastAsia="標楷體" w:hAnsi="標楷體" w:cs="標楷體"/>
          <w:color w:val="000000"/>
          <w:sz w:val="28"/>
          <w:szCs w:val="28"/>
        </w:rPr>
        <w:t>承辦相關業務之所屬成員每</w:t>
      </w:r>
      <w:r>
        <w:rPr>
          <w:rFonts w:ascii="標楷體" w:eastAsia="標楷體" w:hAnsi="標楷體" w:cs="標楷體"/>
          <w:color w:val="000000"/>
          <w:sz w:val="28"/>
          <w:szCs w:val="28"/>
        </w:rPr>
        <w:t>○○</w:t>
      </w:r>
      <w:r>
        <w:rPr>
          <w:rFonts w:ascii="標楷體" w:eastAsia="標楷體" w:hAnsi="標楷體" w:cs="標楷體"/>
          <w:color w:val="000000"/>
          <w:sz w:val="28"/>
          <w:szCs w:val="28"/>
        </w:rPr>
        <w:t>日（或</w:t>
      </w:r>
      <w:proofErr w:type="gramStart"/>
      <w:r>
        <w:rPr>
          <w:rFonts w:ascii="標楷體" w:eastAsia="標楷體" w:hAnsi="標楷體" w:cs="標楷體"/>
          <w:color w:val="000000"/>
          <w:sz w:val="28"/>
          <w:szCs w:val="28"/>
        </w:rPr>
        <w:t>週</w:t>
      </w:r>
      <w:proofErr w:type="gramEnd"/>
      <w:r>
        <w:rPr>
          <w:rFonts w:ascii="標楷體" w:eastAsia="標楷體" w:hAnsi="標楷體" w:cs="標楷體"/>
          <w:color w:val="000000"/>
          <w:sz w:val="28"/>
          <w:szCs w:val="28"/>
        </w:rPr>
        <w:t>、月）變更識別密碼</w:t>
      </w:r>
      <w:r>
        <w:rPr>
          <w:rFonts w:ascii="標楷體" w:eastAsia="標楷體" w:hAnsi="標楷體" w:cs="標楷體"/>
          <w:color w:val="000000"/>
          <w:sz w:val="28"/>
          <w:szCs w:val="28"/>
        </w:rPr>
        <w:t>1</w:t>
      </w:r>
      <w:r>
        <w:rPr>
          <w:rFonts w:ascii="標楷體" w:eastAsia="標楷體" w:hAnsi="標楷體" w:cs="標楷體"/>
          <w:color w:val="000000"/>
          <w:sz w:val="28"/>
          <w:szCs w:val="28"/>
        </w:rPr>
        <w:t>次，並於變更識別密碼後始可繼續使用電腦。</w:t>
      </w:r>
    </w:p>
    <w:p w:rsidR="00EA3848" w:rsidRDefault="00490082">
      <w:pPr>
        <w:pStyle w:val="Standard"/>
        <w:numPr>
          <w:ilvl w:val="0"/>
          <w:numId w:val="47"/>
        </w:numPr>
        <w:spacing w:line="480" w:lineRule="exact"/>
        <w:ind w:left="1418" w:hanging="425"/>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：可依貴團體實際情形自行增列。</w:t>
      </w:r>
      <w:r>
        <w:rPr>
          <w:rFonts w:ascii="標楷體" w:eastAsia="標楷體" w:hAnsi="標楷體" w:cs="標楷體"/>
          <w:color w:val="000000"/>
          <w:sz w:val="28"/>
          <w:szCs w:val="28"/>
        </w:rPr>
        <w:t>)</w:t>
      </w:r>
    </w:p>
    <w:p w:rsidR="00EA3848" w:rsidRDefault="00490082">
      <w:pPr>
        <w:pStyle w:val="Standard"/>
        <w:spacing w:before="180" w:line="480" w:lineRule="exact"/>
        <w:ind w:firstLine="140"/>
        <w:jc w:val="both"/>
        <w:rPr>
          <w:rFonts w:ascii="標楷體" w:eastAsia="標楷體" w:hAnsi="標楷體" w:cs="標楷體"/>
          <w:b/>
          <w:color w:val="000000"/>
          <w:sz w:val="28"/>
          <w:szCs w:val="28"/>
        </w:rPr>
      </w:pPr>
      <w:r>
        <w:rPr>
          <w:rFonts w:ascii="標楷體" w:eastAsia="標楷體" w:hAnsi="標楷體" w:cs="標楷體"/>
          <w:b/>
          <w:color w:val="000000"/>
          <w:sz w:val="28"/>
          <w:szCs w:val="28"/>
        </w:rPr>
        <w:t>七、認知宣導及教育訓練</w:t>
      </w:r>
    </w:p>
    <w:p w:rsidR="00EA3848" w:rsidRDefault="00490082">
      <w:pPr>
        <w:pStyle w:val="Standard"/>
        <w:numPr>
          <w:ilvl w:val="0"/>
          <w:numId w:val="65"/>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每年派遣所屬人員</w:t>
      </w:r>
      <w:r>
        <w:rPr>
          <w:rFonts w:ascii="標楷體" w:eastAsia="標楷體" w:hAnsi="標楷體" w:cs="標楷體"/>
          <w:color w:val="000000"/>
          <w:sz w:val="28"/>
          <w:szCs w:val="28"/>
        </w:rPr>
        <w:t>○</w:t>
      </w:r>
      <w:r>
        <w:rPr>
          <w:rFonts w:ascii="標楷體" w:eastAsia="標楷體" w:hAnsi="標楷體" w:cs="標楷體"/>
          <w:color w:val="000000"/>
          <w:sz w:val="28"/>
          <w:szCs w:val="28"/>
        </w:rPr>
        <w:t>人參與相關單位辦理之個人資料保護法宣導或數位學習教育訓練至少</w:t>
      </w:r>
      <w:r>
        <w:rPr>
          <w:rFonts w:ascii="標楷體" w:eastAsia="標楷體" w:hAnsi="標楷體" w:cs="標楷體"/>
          <w:color w:val="000000"/>
          <w:sz w:val="28"/>
          <w:szCs w:val="28"/>
        </w:rPr>
        <w:t>○</w:t>
      </w:r>
      <w:r>
        <w:rPr>
          <w:rFonts w:ascii="標楷體" w:eastAsia="標楷體" w:hAnsi="標楷體" w:cs="標楷體"/>
          <w:color w:val="000000"/>
          <w:sz w:val="28"/>
          <w:szCs w:val="28"/>
        </w:rPr>
        <w:t>小時</w:t>
      </w:r>
      <w:r>
        <w:rPr>
          <w:rFonts w:ascii="標楷體" w:eastAsia="標楷體" w:hAnsi="標楷體" w:cs="標楷體"/>
          <w:color w:val="000000"/>
          <w:sz w:val="28"/>
          <w:szCs w:val="28"/>
        </w:rPr>
        <w:t>(</w:t>
      </w:r>
      <w:r>
        <w:rPr>
          <w:rFonts w:ascii="標楷體" w:eastAsia="標楷體" w:hAnsi="標楷體" w:cs="標楷體"/>
          <w:color w:val="000000"/>
          <w:sz w:val="28"/>
          <w:szCs w:val="28"/>
        </w:rPr>
        <w:t>或每年自行辦理個人資料保護法基礎認知宣導及教育訓練</w:t>
      </w:r>
      <w:r>
        <w:rPr>
          <w:rFonts w:ascii="標楷體" w:eastAsia="標楷體" w:hAnsi="標楷體" w:cs="標楷體"/>
          <w:color w:val="000000"/>
          <w:sz w:val="28"/>
          <w:szCs w:val="28"/>
        </w:rPr>
        <w:t>○</w:t>
      </w:r>
      <w:r>
        <w:rPr>
          <w:rFonts w:ascii="標楷體" w:eastAsia="標楷體" w:hAnsi="標楷體" w:cs="標楷體"/>
          <w:color w:val="000000"/>
          <w:sz w:val="28"/>
          <w:szCs w:val="28"/>
        </w:rPr>
        <w:t>次，請依貴團體實際情況填寫</w:t>
      </w:r>
      <w:r>
        <w:rPr>
          <w:rFonts w:ascii="標楷體" w:eastAsia="標楷體" w:hAnsi="標楷體" w:cs="標楷體"/>
          <w:color w:val="000000"/>
          <w:sz w:val="28"/>
          <w:szCs w:val="28"/>
        </w:rPr>
        <w:t>)</w:t>
      </w:r>
      <w:r>
        <w:rPr>
          <w:rFonts w:ascii="標楷體" w:eastAsia="標楷體" w:hAnsi="標楷體" w:cs="標楷體"/>
          <w:color w:val="000000"/>
          <w:sz w:val="28"/>
          <w:szCs w:val="28"/>
        </w:rPr>
        <w:t>。參加或自辦教育訓練應留存相關紀錄或佐證資料</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例如：簽到表或照片等佐證資料</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w:t>
      </w:r>
    </w:p>
    <w:p w:rsidR="00EA3848" w:rsidRDefault="00490082">
      <w:pPr>
        <w:pStyle w:val="Standard"/>
        <w:numPr>
          <w:ilvl w:val="0"/>
          <w:numId w:val="41"/>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對於新進人員給予特別指導，確保其明瞭個人資料保護相關法令規定及責任範圍。</w:t>
      </w:r>
    </w:p>
    <w:p w:rsidR="00EA3848" w:rsidRDefault="00490082">
      <w:pPr>
        <w:pStyle w:val="Standard"/>
        <w:numPr>
          <w:ilvl w:val="0"/>
          <w:numId w:val="41"/>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：可依貴團體實際情形自行增列。</w:t>
      </w:r>
      <w:r>
        <w:rPr>
          <w:rFonts w:ascii="標楷體" w:eastAsia="標楷體" w:hAnsi="標楷體" w:cs="標楷體"/>
          <w:color w:val="000000"/>
          <w:sz w:val="28"/>
          <w:szCs w:val="28"/>
        </w:rPr>
        <w:t>)</w:t>
      </w:r>
    </w:p>
    <w:p w:rsidR="00EA3848" w:rsidRDefault="00490082">
      <w:pPr>
        <w:pStyle w:val="Standard"/>
        <w:spacing w:before="180" w:line="480" w:lineRule="exact"/>
        <w:ind w:firstLine="140"/>
        <w:jc w:val="both"/>
        <w:rPr>
          <w:rFonts w:ascii="標楷體" w:eastAsia="標楷體" w:hAnsi="標楷體" w:cs="標楷體"/>
          <w:b/>
          <w:color w:val="000000"/>
          <w:sz w:val="28"/>
          <w:szCs w:val="28"/>
        </w:rPr>
      </w:pPr>
      <w:r>
        <w:rPr>
          <w:rFonts w:ascii="標楷體" w:eastAsia="標楷體" w:hAnsi="標楷體" w:cs="標楷體"/>
          <w:b/>
          <w:color w:val="000000"/>
          <w:sz w:val="28"/>
          <w:szCs w:val="28"/>
        </w:rPr>
        <w:t>八、個人資料安全維護稽核機制</w:t>
      </w:r>
    </w:p>
    <w:p w:rsidR="00EA3848" w:rsidRDefault="00490082">
      <w:pPr>
        <w:pStyle w:val="Standard"/>
        <w:numPr>
          <w:ilvl w:val="0"/>
          <w:numId w:val="66"/>
        </w:numPr>
        <w:tabs>
          <w:tab w:val="left" w:pos="1125"/>
        </w:tabs>
        <w:spacing w:line="480" w:lineRule="exact"/>
        <w:jc w:val="both"/>
        <w:rPr>
          <w:rFonts w:ascii="標楷體" w:eastAsia="標楷體" w:hAnsi="標楷體" w:cs="標楷體"/>
          <w:color w:val="000000"/>
          <w:sz w:val="28"/>
        </w:rPr>
      </w:pPr>
      <w:r>
        <w:rPr>
          <w:rFonts w:ascii="標楷體" w:eastAsia="標楷體" w:hAnsi="標楷體" w:cs="標楷體"/>
          <w:color w:val="000000"/>
          <w:sz w:val="28"/>
          <w:szCs w:val="28"/>
        </w:rPr>
        <w:t>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每半年進行</w:t>
      </w:r>
      <w:r>
        <w:rPr>
          <w:rFonts w:ascii="標楷體" w:eastAsia="標楷體" w:hAnsi="標楷體" w:cs="標楷體"/>
          <w:color w:val="000000"/>
          <w:sz w:val="28"/>
          <w:szCs w:val="28"/>
        </w:rPr>
        <w:t>1</w:t>
      </w:r>
      <w:r>
        <w:rPr>
          <w:rFonts w:ascii="標楷體" w:eastAsia="標楷體" w:hAnsi="標楷體" w:cs="標楷體"/>
          <w:color w:val="000000"/>
          <w:sz w:val="28"/>
          <w:szCs w:val="28"/>
        </w:rPr>
        <w:t>次本計畫及處理方法執行情形之檢查，檢查結果向負責人</w:t>
      </w:r>
      <w:r>
        <w:rPr>
          <w:rFonts w:ascii="標楷體" w:eastAsia="標楷體" w:hAnsi="標楷體" w:cs="標楷體"/>
          <w:color w:val="000000"/>
          <w:sz w:val="28"/>
          <w:szCs w:val="28"/>
        </w:rPr>
        <w:t>(</w:t>
      </w:r>
      <w:r>
        <w:rPr>
          <w:rFonts w:ascii="標楷體" w:eastAsia="標楷體" w:hAnsi="標楷體" w:cs="標楷體"/>
          <w:color w:val="000000"/>
          <w:sz w:val="28"/>
          <w:szCs w:val="28"/>
        </w:rPr>
        <w:t>或管理組織</w:t>
      </w:r>
      <w:r>
        <w:rPr>
          <w:rFonts w:ascii="標楷體" w:eastAsia="標楷體" w:hAnsi="標楷體" w:cs="標楷體"/>
          <w:color w:val="000000"/>
          <w:sz w:val="28"/>
          <w:szCs w:val="28"/>
        </w:rPr>
        <w:t>)</w:t>
      </w:r>
      <w:r>
        <w:rPr>
          <w:rFonts w:ascii="標楷體" w:eastAsia="標楷體" w:hAnsi="標楷體" w:cs="標楷體"/>
          <w:color w:val="000000"/>
          <w:sz w:val="28"/>
          <w:szCs w:val="28"/>
        </w:rPr>
        <w:t>提出報告，相關文件至少保存</w:t>
      </w:r>
      <w:r>
        <w:rPr>
          <w:rFonts w:ascii="標楷體" w:eastAsia="標楷體" w:hAnsi="標楷體" w:cs="標楷體"/>
          <w:color w:val="000000"/>
          <w:sz w:val="28"/>
          <w:szCs w:val="28"/>
        </w:rPr>
        <w:t>5</w:t>
      </w:r>
      <w:r>
        <w:rPr>
          <w:rFonts w:ascii="標楷體" w:eastAsia="標楷體" w:hAnsi="標楷體" w:cs="標楷體"/>
          <w:color w:val="000000"/>
          <w:sz w:val="28"/>
          <w:szCs w:val="28"/>
        </w:rPr>
        <w:t>年。</w:t>
      </w:r>
    </w:p>
    <w:p w:rsidR="00EA3848" w:rsidRDefault="00490082">
      <w:pPr>
        <w:pStyle w:val="Standard"/>
        <w:numPr>
          <w:ilvl w:val="0"/>
          <w:numId w:val="37"/>
        </w:numPr>
        <w:tabs>
          <w:tab w:val="left" w:pos="1125"/>
        </w:tabs>
        <w:spacing w:line="480" w:lineRule="exact"/>
        <w:jc w:val="both"/>
        <w:rPr>
          <w:rFonts w:ascii="標楷體" w:eastAsia="標楷體" w:hAnsi="標楷體" w:cs="標楷體"/>
          <w:color w:val="000000"/>
          <w:sz w:val="28"/>
        </w:rPr>
      </w:pPr>
      <w:r>
        <w:rPr>
          <w:rFonts w:ascii="標楷體" w:eastAsia="標楷體" w:hAnsi="標楷體" w:cs="標楷體"/>
          <w:color w:val="000000"/>
          <w:sz w:val="28"/>
        </w:rPr>
        <w:t>若檢查結果不符合法令或有不符合法令之虞，依下項事項規劃改善措施：</w:t>
      </w:r>
    </w:p>
    <w:p w:rsidR="00EA3848" w:rsidRDefault="00490082">
      <w:pPr>
        <w:pStyle w:val="Standard"/>
        <w:numPr>
          <w:ilvl w:val="0"/>
          <w:numId w:val="67"/>
        </w:numPr>
        <w:spacing w:line="480" w:lineRule="exact"/>
        <w:ind w:hanging="298"/>
        <w:jc w:val="both"/>
        <w:rPr>
          <w:rFonts w:ascii="標楷體" w:eastAsia="標楷體" w:hAnsi="標楷體" w:cs="標楷體"/>
          <w:color w:val="000000"/>
          <w:sz w:val="28"/>
        </w:rPr>
      </w:pPr>
      <w:r>
        <w:rPr>
          <w:rFonts w:ascii="標楷體" w:eastAsia="標楷體" w:hAnsi="標楷體" w:cs="標楷體"/>
          <w:color w:val="000000"/>
          <w:sz w:val="28"/>
        </w:rPr>
        <w:t>確認不符合法令之內容及發生原因。</w:t>
      </w:r>
    </w:p>
    <w:p w:rsidR="00EA3848" w:rsidRDefault="00490082">
      <w:pPr>
        <w:pStyle w:val="Standard"/>
        <w:numPr>
          <w:ilvl w:val="0"/>
          <w:numId w:val="48"/>
        </w:numPr>
        <w:spacing w:line="480" w:lineRule="exact"/>
        <w:ind w:hanging="298"/>
        <w:jc w:val="both"/>
        <w:rPr>
          <w:rFonts w:ascii="標楷體" w:eastAsia="標楷體" w:hAnsi="標楷體" w:cs="標楷體"/>
          <w:color w:val="000000"/>
          <w:sz w:val="28"/>
        </w:rPr>
      </w:pPr>
      <w:r>
        <w:rPr>
          <w:rFonts w:ascii="標楷體" w:eastAsia="標楷體" w:hAnsi="標楷體" w:cs="標楷體"/>
          <w:color w:val="000000"/>
          <w:sz w:val="28"/>
        </w:rPr>
        <w:t>提出改善及預防措施方案。</w:t>
      </w:r>
    </w:p>
    <w:p w:rsidR="00EA3848" w:rsidRDefault="00490082">
      <w:pPr>
        <w:pStyle w:val="Standard"/>
        <w:numPr>
          <w:ilvl w:val="0"/>
          <w:numId w:val="48"/>
        </w:numPr>
        <w:spacing w:line="480" w:lineRule="exact"/>
        <w:ind w:hanging="298"/>
        <w:jc w:val="both"/>
        <w:rPr>
          <w:rFonts w:ascii="標楷體" w:eastAsia="標楷體" w:hAnsi="標楷體" w:cs="標楷體"/>
          <w:color w:val="000000"/>
          <w:sz w:val="28"/>
        </w:rPr>
      </w:pPr>
      <w:r>
        <w:rPr>
          <w:rFonts w:ascii="標楷體" w:eastAsia="標楷體" w:hAnsi="標楷體" w:cs="標楷體"/>
          <w:color w:val="000000"/>
          <w:sz w:val="28"/>
        </w:rPr>
        <w:t>紀錄檢查情形及結果。</w:t>
      </w:r>
    </w:p>
    <w:p w:rsidR="00EA3848" w:rsidRDefault="00490082">
      <w:pPr>
        <w:pStyle w:val="Standard"/>
        <w:spacing w:line="480" w:lineRule="exact"/>
        <w:ind w:firstLine="426"/>
        <w:jc w:val="both"/>
      </w:pPr>
      <w:r>
        <w:rPr>
          <w:rFonts w:ascii="標楷體" w:eastAsia="標楷體" w:hAnsi="標楷體" w:cs="標楷體"/>
          <w:color w:val="000000"/>
          <w:sz w:val="28"/>
        </w:rPr>
        <w:t>(</w:t>
      </w:r>
      <w:r>
        <w:rPr>
          <w:rFonts w:ascii="標楷體" w:eastAsia="標楷體" w:hAnsi="標楷體" w:cs="標楷體"/>
          <w:color w:val="000000"/>
          <w:sz w:val="28"/>
        </w:rPr>
        <w:t>三</w:t>
      </w:r>
      <w:r>
        <w:rPr>
          <w:rFonts w:ascii="標楷體" w:eastAsia="標楷體" w:hAnsi="標楷體" w:cs="標楷體"/>
          <w:color w:val="000000"/>
          <w:sz w:val="28"/>
        </w:rPr>
        <w:t>)</w:t>
      </w:r>
      <w:r>
        <w:rPr>
          <w:rFonts w:ascii="標楷體" w:eastAsia="標楷體" w:hAnsi="標楷體" w:cs="標楷體"/>
          <w:color w:val="000000"/>
          <w:sz w:val="28"/>
          <w:szCs w:val="28"/>
        </w:rPr>
        <w:t xml:space="preserve"> </w:t>
      </w:r>
      <w:r>
        <w:rPr>
          <w:rFonts w:ascii="標楷體" w:eastAsia="標楷體" w:hAnsi="標楷體" w:cs="標楷體"/>
          <w:color w:val="000000"/>
          <w:sz w:val="28"/>
        </w:rPr>
        <w:t>○○</w:t>
      </w:r>
      <w:r>
        <w:rPr>
          <w:rFonts w:ascii="標楷體" w:eastAsia="標楷體" w:hAnsi="標楷體" w:cs="標楷體"/>
          <w:color w:val="000000"/>
          <w:sz w:val="28"/>
        </w:rPr>
        <w:t>。</w:t>
      </w:r>
      <w:r>
        <w:rPr>
          <w:rFonts w:ascii="標楷體" w:eastAsia="標楷體" w:hAnsi="標楷體" w:cs="標楷體"/>
          <w:color w:val="000000"/>
          <w:sz w:val="28"/>
        </w:rPr>
        <w:t>(</w:t>
      </w:r>
      <w:proofErr w:type="gramStart"/>
      <w:r>
        <w:rPr>
          <w:rFonts w:ascii="標楷體" w:eastAsia="標楷體" w:hAnsi="標楷體" w:cs="標楷體"/>
          <w:color w:val="000000"/>
          <w:sz w:val="28"/>
        </w:rPr>
        <w:t>註</w:t>
      </w:r>
      <w:proofErr w:type="gramEnd"/>
      <w:r>
        <w:rPr>
          <w:rFonts w:ascii="標楷體" w:eastAsia="標楷體" w:hAnsi="標楷體" w:cs="標楷體"/>
          <w:color w:val="000000"/>
          <w:sz w:val="28"/>
        </w:rPr>
        <w:t>：可依貴團體實際情形自行增列。</w:t>
      </w:r>
      <w:r>
        <w:rPr>
          <w:rFonts w:ascii="標楷體" w:eastAsia="標楷體" w:hAnsi="標楷體" w:cs="標楷體"/>
          <w:color w:val="000000"/>
          <w:sz w:val="28"/>
        </w:rPr>
        <w:t>)</w:t>
      </w:r>
    </w:p>
    <w:p w:rsidR="00EA3848" w:rsidRDefault="00490082">
      <w:pPr>
        <w:pStyle w:val="Standard"/>
        <w:spacing w:before="180" w:line="480" w:lineRule="exact"/>
        <w:ind w:firstLine="140"/>
        <w:jc w:val="both"/>
        <w:rPr>
          <w:rFonts w:ascii="標楷體" w:eastAsia="標楷體" w:hAnsi="標楷體" w:cs="標楷體"/>
          <w:b/>
          <w:color w:val="000000"/>
          <w:sz w:val="28"/>
          <w:szCs w:val="28"/>
        </w:rPr>
      </w:pPr>
      <w:r>
        <w:rPr>
          <w:rFonts w:ascii="標楷體" w:eastAsia="標楷體" w:hAnsi="標楷體" w:cs="標楷體"/>
          <w:b/>
          <w:color w:val="000000"/>
          <w:sz w:val="28"/>
          <w:szCs w:val="28"/>
        </w:rPr>
        <w:t>九、使用紀錄、軌跡資料及證據保存</w:t>
      </w:r>
    </w:p>
    <w:p w:rsidR="00EA3848" w:rsidRDefault="00490082">
      <w:pPr>
        <w:pStyle w:val="Standard"/>
        <w:numPr>
          <w:ilvl w:val="0"/>
          <w:numId w:val="68"/>
        </w:numPr>
        <w:spacing w:line="480" w:lineRule="exact"/>
        <w:jc w:val="both"/>
      </w:pPr>
      <w:r>
        <w:rPr>
          <w:rFonts w:ascii="標楷體" w:eastAsia="標楷體" w:hAnsi="標楷體" w:cs="標楷體"/>
          <w:color w:val="000000"/>
          <w:sz w:val="28"/>
          <w:szCs w:val="28"/>
        </w:rPr>
        <w:t>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rPr>
        <w:t>建置個人資料之電腦</w:t>
      </w:r>
      <w:r>
        <w:rPr>
          <w:rFonts w:ascii="標楷體" w:eastAsia="標楷體" w:hAnsi="標楷體" w:cs="標楷體"/>
          <w:color w:val="000000"/>
          <w:sz w:val="28"/>
          <w:szCs w:val="28"/>
        </w:rPr>
        <w:t>，其個人資料使用查詢紀錄，需每年</w:t>
      </w:r>
      <w:r>
        <w:rPr>
          <w:rFonts w:ascii="標楷體" w:eastAsia="標楷體" w:hAnsi="標楷體" w:cs="標楷體"/>
          <w:color w:val="000000"/>
          <w:sz w:val="28"/>
          <w:szCs w:val="28"/>
        </w:rPr>
        <w:t>(</w:t>
      </w:r>
      <w:r>
        <w:rPr>
          <w:rFonts w:ascii="標楷體" w:eastAsia="標楷體" w:hAnsi="標楷體" w:cs="標楷體"/>
          <w:color w:val="000000"/>
          <w:sz w:val="28"/>
          <w:szCs w:val="28"/>
        </w:rPr>
        <w:t>或每</w:t>
      </w:r>
      <w:r>
        <w:rPr>
          <w:rFonts w:ascii="標楷體" w:eastAsia="標楷體" w:hAnsi="標楷體" w:cs="標楷體"/>
          <w:color w:val="000000"/>
          <w:sz w:val="28"/>
          <w:szCs w:val="28"/>
        </w:rPr>
        <w:t>○</w:t>
      </w:r>
      <w:r>
        <w:rPr>
          <w:rFonts w:ascii="標楷體" w:eastAsia="標楷體" w:hAnsi="標楷體" w:cs="標楷體"/>
          <w:color w:val="000000"/>
          <w:sz w:val="28"/>
          <w:szCs w:val="28"/>
        </w:rPr>
        <w:t>月</w:t>
      </w:r>
      <w:r>
        <w:rPr>
          <w:rFonts w:ascii="標楷體" w:eastAsia="標楷體" w:hAnsi="標楷體" w:cs="標楷體"/>
          <w:color w:val="000000"/>
          <w:sz w:val="28"/>
          <w:szCs w:val="28"/>
        </w:rPr>
        <w:t>)</w:t>
      </w:r>
      <w:r>
        <w:rPr>
          <w:rFonts w:ascii="標楷體" w:eastAsia="標楷體" w:hAnsi="標楷體" w:cs="標楷體"/>
          <w:color w:val="000000"/>
          <w:sz w:val="28"/>
          <w:szCs w:val="28"/>
        </w:rPr>
        <w:t>備份並設定密碼，儲存該紀錄之儲存媒介物保</w:t>
      </w:r>
      <w:r>
        <w:rPr>
          <w:rFonts w:ascii="標楷體" w:eastAsia="標楷體" w:hAnsi="標楷體" w:cs="標楷體"/>
          <w:color w:val="000000"/>
          <w:sz w:val="28"/>
          <w:szCs w:val="28"/>
        </w:rPr>
        <w:lastRenderedPageBreak/>
        <w:t>存於適當處所以供備查。</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：本項請依實際情形填寫</w:t>
      </w:r>
      <w:r>
        <w:rPr>
          <w:rFonts w:ascii="標楷體" w:eastAsia="標楷體" w:hAnsi="標楷體" w:cs="標楷體"/>
          <w:color w:val="000000"/>
          <w:sz w:val="28"/>
          <w:szCs w:val="28"/>
        </w:rPr>
        <w:t>)</w:t>
      </w:r>
    </w:p>
    <w:p w:rsidR="00EA3848" w:rsidRDefault="00490082">
      <w:pPr>
        <w:pStyle w:val="Standard"/>
        <w:numPr>
          <w:ilvl w:val="0"/>
          <w:numId w:val="8"/>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個人資料使用紀錄以紙本登記者，應存放於公文櫃內並上鎖，非經</w:t>
      </w:r>
      <w:r>
        <w:rPr>
          <w:rFonts w:ascii="標楷體" w:eastAsia="標楷體" w:hAnsi="標楷體" w:cs="標楷體"/>
          <w:color w:val="000000"/>
          <w:sz w:val="28"/>
          <w:szCs w:val="28"/>
        </w:rPr>
        <w:t>○○(</w:t>
      </w:r>
      <w:r>
        <w:rPr>
          <w:rFonts w:ascii="標楷體" w:eastAsia="標楷體" w:hAnsi="標楷體" w:cs="標楷體"/>
          <w:color w:val="000000"/>
          <w:sz w:val="28"/>
          <w:szCs w:val="28"/>
        </w:rPr>
        <w:t>請填負責人、管理組織或其他經授權之人員，依貴團體實際情形填寫</w:t>
      </w:r>
      <w:r>
        <w:rPr>
          <w:rFonts w:ascii="標楷體" w:eastAsia="標楷體" w:hAnsi="標楷體" w:cs="標楷體"/>
          <w:color w:val="000000"/>
          <w:sz w:val="28"/>
          <w:szCs w:val="28"/>
        </w:rPr>
        <w:t>)</w:t>
      </w:r>
      <w:r>
        <w:rPr>
          <w:rFonts w:ascii="標楷體" w:eastAsia="標楷體" w:hAnsi="標楷體" w:cs="標楷體"/>
          <w:color w:val="000000"/>
          <w:sz w:val="28"/>
          <w:szCs w:val="28"/>
        </w:rPr>
        <w:t>核可，不得任意取出。</w:t>
      </w:r>
    </w:p>
    <w:p w:rsidR="00EA3848" w:rsidRDefault="00490082">
      <w:pPr>
        <w:pStyle w:val="Standard"/>
        <w:numPr>
          <w:ilvl w:val="0"/>
          <w:numId w:val="8"/>
        </w:numPr>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以上使用紀錄、軌跡資料及相關證據至少留存</w:t>
      </w:r>
      <w:r>
        <w:rPr>
          <w:rFonts w:ascii="標楷體" w:eastAsia="標楷體" w:hAnsi="標楷體" w:cs="標楷體"/>
          <w:color w:val="000000"/>
          <w:sz w:val="28"/>
          <w:szCs w:val="28"/>
        </w:rPr>
        <w:t>5</w:t>
      </w:r>
      <w:r>
        <w:rPr>
          <w:rFonts w:ascii="標楷體" w:eastAsia="標楷體" w:hAnsi="標楷體" w:cs="標楷體"/>
          <w:color w:val="000000"/>
          <w:sz w:val="28"/>
          <w:szCs w:val="28"/>
        </w:rPr>
        <w:t>年。</w:t>
      </w:r>
    </w:p>
    <w:p w:rsidR="00EA3848" w:rsidRDefault="00490082">
      <w:pPr>
        <w:pStyle w:val="Standard"/>
        <w:spacing w:before="180" w:line="480" w:lineRule="exact"/>
        <w:ind w:firstLine="140"/>
        <w:jc w:val="both"/>
        <w:rPr>
          <w:rFonts w:ascii="標楷體" w:eastAsia="標楷體" w:hAnsi="標楷體" w:cs="標楷體"/>
          <w:b/>
          <w:color w:val="000000"/>
          <w:sz w:val="28"/>
          <w:szCs w:val="28"/>
        </w:rPr>
      </w:pPr>
      <w:r>
        <w:rPr>
          <w:rFonts w:ascii="標楷體" w:eastAsia="標楷體" w:hAnsi="標楷體" w:cs="標楷體"/>
          <w:b/>
          <w:color w:val="000000"/>
          <w:sz w:val="28"/>
          <w:szCs w:val="28"/>
        </w:rPr>
        <w:t>十、個人資料安全維護之整體持續改善</w:t>
      </w:r>
    </w:p>
    <w:p w:rsidR="00EA3848" w:rsidRDefault="00490082">
      <w:pPr>
        <w:pStyle w:val="Standard"/>
        <w:snapToGrid w:val="0"/>
        <w:spacing w:line="480" w:lineRule="exact"/>
        <w:ind w:left="708" w:firstLine="3"/>
        <w:jc w:val="both"/>
        <w:rPr>
          <w:rFonts w:ascii="標楷體" w:eastAsia="標楷體" w:hAnsi="標楷體" w:cs="標楷體"/>
          <w:color w:val="000000"/>
          <w:sz w:val="28"/>
          <w:szCs w:val="28"/>
        </w:rPr>
      </w:pPr>
      <w:r>
        <w:rPr>
          <w:rFonts w:ascii="標楷體" w:eastAsia="標楷體" w:hAnsi="標楷體" w:cs="標楷體"/>
          <w:color w:val="000000"/>
          <w:sz w:val="28"/>
          <w:szCs w:val="28"/>
        </w:rPr>
        <w:t>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將隨時參酌業務</w:t>
      </w:r>
      <w:r>
        <w:rPr>
          <w:rFonts w:ascii="標楷體" w:eastAsia="標楷體" w:hAnsi="標楷體" w:cs="標楷體"/>
          <w:color w:val="000000"/>
          <w:sz w:val="28"/>
          <w:szCs w:val="28"/>
        </w:rPr>
        <w:t>及執行本計畫狀況、社會輿情、技術發展及相關法規定修等因素，檢討本計畫是否合宜，必要時予以修正，並於修正後</w:t>
      </w:r>
      <w:r>
        <w:rPr>
          <w:rFonts w:ascii="標楷體" w:eastAsia="標楷體" w:hAnsi="標楷體" w:cs="標楷體"/>
          <w:color w:val="000000"/>
          <w:sz w:val="28"/>
          <w:szCs w:val="28"/>
        </w:rPr>
        <w:t>15</w:t>
      </w:r>
      <w:r>
        <w:rPr>
          <w:rFonts w:ascii="標楷體" w:eastAsia="標楷體" w:hAnsi="標楷體" w:cs="標楷體"/>
          <w:color w:val="000000"/>
          <w:sz w:val="28"/>
          <w:szCs w:val="28"/>
        </w:rPr>
        <w:t>日內報主管機關</w:t>
      </w:r>
      <w:r>
        <w:rPr>
          <w:rFonts w:ascii="標楷體" w:eastAsia="標楷體" w:hAnsi="標楷體" w:cs="標楷體"/>
          <w:color w:val="000000"/>
          <w:sz w:val="28"/>
          <w:szCs w:val="28"/>
        </w:rPr>
        <w:t>○○(</w:t>
      </w:r>
      <w:r>
        <w:rPr>
          <w:rFonts w:ascii="標楷體" w:eastAsia="標楷體" w:hAnsi="標楷體" w:cs="標楷體"/>
          <w:color w:val="000000"/>
          <w:sz w:val="28"/>
          <w:szCs w:val="28"/>
        </w:rPr>
        <w:t>請填內政部或直轄市、縣市政府</w:t>
      </w:r>
      <w:r>
        <w:rPr>
          <w:rFonts w:ascii="標楷體" w:eastAsia="標楷體" w:hAnsi="標楷體" w:cs="標楷體"/>
          <w:color w:val="000000"/>
          <w:sz w:val="28"/>
          <w:szCs w:val="28"/>
        </w:rPr>
        <w:t>)</w:t>
      </w:r>
      <w:r>
        <w:rPr>
          <w:rFonts w:ascii="標楷體" w:eastAsia="標楷體" w:hAnsi="標楷體" w:cs="標楷體"/>
          <w:color w:val="000000"/>
          <w:sz w:val="28"/>
          <w:szCs w:val="28"/>
        </w:rPr>
        <w:t>備查。</w:t>
      </w:r>
    </w:p>
    <w:p w:rsidR="00EA3848" w:rsidRDefault="00490082">
      <w:pPr>
        <w:pStyle w:val="Standard"/>
        <w:snapToGrid w:val="0"/>
        <w:spacing w:before="180" w:line="480" w:lineRule="exact"/>
        <w:ind w:firstLine="140"/>
        <w:jc w:val="both"/>
        <w:rPr>
          <w:rFonts w:ascii="標楷體" w:eastAsia="標楷體" w:hAnsi="標楷體" w:cs="標楷體"/>
          <w:b/>
          <w:color w:val="000000"/>
          <w:sz w:val="28"/>
          <w:szCs w:val="28"/>
        </w:rPr>
      </w:pPr>
      <w:r>
        <w:rPr>
          <w:rFonts w:ascii="標楷體" w:eastAsia="標楷體" w:hAnsi="標楷體" w:cs="標楷體"/>
          <w:b/>
          <w:color w:val="000000"/>
          <w:sz w:val="28"/>
          <w:szCs w:val="28"/>
        </w:rPr>
        <w:t>十一、業務終止後之個人資料處理方法</w:t>
      </w:r>
    </w:p>
    <w:p w:rsidR="00EA3848" w:rsidRDefault="00490082">
      <w:pPr>
        <w:pStyle w:val="Standard"/>
        <w:snapToGrid w:val="0"/>
        <w:spacing w:line="480" w:lineRule="exact"/>
        <w:ind w:left="709" w:hanging="1"/>
        <w:jc w:val="both"/>
      </w:pPr>
      <w:r>
        <w:rPr>
          <w:rFonts w:ascii="標楷體" w:eastAsia="標楷體" w:hAnsi="標楷體" w:cs="標楷體"/>
          <w:color w:val="000000"/>
          <w:sz w:val="28"/>
          <w:szCs w:val="28"/>
        </w:rPr>
        <w:t>本寺廟</w:t>
      </w:r>
      <w:r>
        <w:rPr>
          <w:rFonts w:ascii="標楷體" w:eastAsia="標楷體" w:hAnsi="標楷體" w:cs="標楷體"/>
          <w:color w:val="000000"/>
          <w:sz w:val="28"/>
          <w:szCs w:val="28"/>
        </w:rPr>
        <w:t>(</w:t>
      </w:r>
      <w:r>
        <w:rPr>
          <w:rFonts w:ascii="標楷體" w:eastAsia="標楷體" w:hAnsi="標楷體" w:cs="標楷體"/>
          <w:color w:val="000000"/>
          <w:sz w:val="28"/>
          <w:szCs w:val="28"/>
        </w:rPr>
        <w:t>或法人</w:t>
      </w:r>
      <w:r>
        <w:rPr>
          <w:rFonts w:ascii="標楷體" w:eastAsia="標楷體" w:hAnsi="標楷體" w:cs="標楷體"/>
          <w:color w:val="000000"/>
          <w:sz w:val="28"/>
          <w:szCs w:val="28"/>
        </w:rPr>
        <w:t>)</w:t>
      </w:r>
      <w:r>
        <w:rPr>
          <w:rFonts w:ascii="標楷體" w:eastAsia="標楷體" w:hAnsi="標楷體" w:cs="標楷體"/>
          <w:color w:val="000000"/>
          <w:sz w:val="28"/>
          <w:szCs w:val="28"/>
        </w:rPr>
        <w:t>解散或經主管機關廢止登記後，所保有之個人資料依下列方式處理，不再繼續使用，並將相關紀錄報送主管機關</w:t>
      </w:r>
      <w:r>
        <w:rPr>
          <w:rFonts w:ascii="標楷體" w:eastAsia="標楷體" w:hAnsi="標楷體" w:cs="標楷體"/>
          <w:color w:val="000000"/>
          <w:sz w:val="28"/>
          <w:szCs w:val="28"/>
        </w:rPr>
        <w:t>○○(</w:t>
      </w:r>
      <w:r>
        <w:rPr>
          <w:rFonts w:ascii="標楷體" w:eastAsia="標楷體" w:hAnsi="標楷體" w:cs="新細明體, PMingLiU"/>
          <w:color w:val="000000"/>
          <w:sz w:val="28"/>
          <w:szCs w:val="28"/>
        </w:rPr>
        <w:t>全國性團體請填：內政部；地方性團體請填：</w:t>
      </w: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縣</w:t>
      </w: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市政府</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EA3848" w:rsidRDefault="00490082">
      <w:pPr>
        <w:pStyle w:val="Standard"/>
        <w:numPr>
          <w:ilvl w:val="0"/>
          <w:numId w:val="69"/>
        </w:numPr>
        <w:snapToGrid w:val="0"/>
        <w:spacing w:line="48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銷毀：銷毀之方法</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：如將紙本資料送焚化或以碎紙機絞碎，儲存於電腦磁碟及其他媒介物之資料，以消磁、折斷光碟片、擊毀硬碟等物理方式破壞等</w:t>
      </w:r>
      <w:r>
        <w:rPr>
          <w:rFonts w:ascii="標楷體" w:eastAsia="標楷體" w:hAnsi="標楷體" w:cs="標楷體"/>
          <w:color w:val="000000"/>
          <w:sz w:val="28"/>
          <w:szCs w:val="28"/>
        </w:rPr>
        <w:t>)</w:t>
      </w:r>
      <w:r>
        <w:rPr>
          <w:rFonts w:ascii="標楷體" w:eastAsia="標楷體" w:hAnsi="標楷體" w:cs="標楷體"/>
          <w:color w:val="000000"/>
          <w:sz w:val="28"/>
          <w:szCs w:val="28"/>
        </w:rPr>
        <w:t>、時間、地點及證明銷毀之方式</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：如執行銷毀之佐證照片或影片，請標</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日期、地點）。</w:t>
      </w:r>
    </w:p>
    <w:p w:rsidR="00EA3848" w:rsidRDefault="00490082">
      <w:pPr>
        <w:pStyle w:val="Standard"/>
        <w:snapToGrid w:val="0"/>
        <w:spacing w:line="480" w:lineRule="exact"/>
        <w:ind w:left="1132" w:hanging="851"/>
        <w:jc w:val="both"/>
        <w:rPr>
          <w:rFonts w:ascii="標楷體" w:eastAsia="標楷體" w:hAnsi="標楷體" w:cs="標楷體"/>
          <w:color w:val="000000"/>
          <w:sz w:val="28"/>
          <w:szCs w:val="28"/>
        </w:rPr>
      </w:pPr>
      <w:r>
        <w:rPr>
          <w:rFonts w:ascii="標楷體" w:eastAsia="標楷體" w:hAnsi="標楷體" w:cs="標楷體"/>
          <w:color w:val="000000"/>
          <w:sz w:val="28"/>
          <w:szCs w:val="28"/>
        </w:rPr>
        <w:t>（二）移轉：移轉之原因</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：如與其他團體合併、業務由其他團體辦理等</w:t>
      </w:r>
      <w:r>
        <w:rPr>
          <w:rFonts w:ascii="標楷體" w:eastAsia="標楷體" w:hAnsi="標楷體" w:cs="標楷體"/>
          <w:color w:val="000000"/>
          <w:sz w:val="28"/>
          <w:szCs w:val="28"/>
        </w:rPr>
        <w:t>)</w:t>
      </w:r>
      <w:r>
        <w:rPr>
          <w:rFonts w:ascii="標楷體" w:eastAsia="標楷體" w:hAnsi="標楷體" w:cs="標楷體"/>
          <w:color w:val="000000"/>
          <w:sz w:val="28"/>
          <w:szCs w:val="28"/>
        </w:rPr>
        <w:t>、對象、方法</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：如紙本移交，或以電腦磁碟、磁帶、光碟片、</w:t>
      </w:r>
      <w:proofErr w:type="gramStart"/>
      <w:r>
        <w:rPr>
          <w:rFonts w:ascii="標楷體" w:eastAsia="標楷體" w:hAnsi="標楷體" w:cs="標楷體"/>
          <w:color w:val="000000"/>
          <w:sz w:val="28"/>
          <w:szCs w:val="28"/>
        </w:rPr>
        <w:t>微縮片</w:t>
      </w:r>
      <w:proofErr w:type="gramEnd"/>
      <w:r>
        <w:rPr>
          <w:rFonts w:ascii="標楷體" w:eastAsia="標楷體" w:hAnsi="標楷體" w:cs="標楷體"/>
          <w:color w:val="000000"/>
          <w:sz w:val="28"/>
          <w:szCs w:val="28"/>
        </w:rPr>
        <w:t>、積體電路晶片等儲存媒介物傳遞</w:t>
      </w:r>
      <w:r>
        <w:rPr>
          <w:rFonts w:ascii="標楷體" w:eastAsia="標楷體" w:hAnsi="標楷體" w:cs="標楷體"/>
          <w:color w:val="000000"/>
          <w:sz w:val="28"/>
          <w:szCs w:val="28"/>
        </w:rPr>
        <w:t>)</w:t>
      </w:r>
      <w:r>
        <w:rPr>
          <w:rFonts w:ascii="標楷體" w:eastAsia="標楷體" w:hAnsi="標楷體" w:cs="標楷體"/>
          <w:color w:val="000000"/>
          <w:sz w:val="28"/>
          <w:szCs w:val="28"/>
        </w:rPr>
        <w:t>、時間、地點及受移轉對象得保有該項個人資料之合法依據</w:t>
      </w:r>
      <w:r>
        <w:rPr>
          <w:rFonts w:ascii="標楷體" w:eastAsia="標楷體" w:hAnsi="標楷體" w:cs="標楷體"/>
          <w:color w:val="000000"/>
          <w:sz w:val="28"/>
          <w:szCs w:val="28"/>
        </w:rPr>
        <w:t>(</w:t>
      </w:r>
      <w:r>
        <w:rPr>
          <w:rFonts w:ascii="標楷體" w:eastAsia="標楷體" w:hAnsi="標楷體" w:cs="標楷體"/>
          <w:color w:val="000000"/>
          <w:sz w:val="28"/>
          <w:szCs w:val="28"/>
        </w:rPr>
        <w:t>註：如依據個人資料保護法第</w:t>
      </w:r>
      <w:r>
        <w:rPr>
          <w:rFonts w:ascii="標楷體" w:eastAsia="標楷體" w:hAnsi="標楷體" w:cs="標楷體"/>
          <w:color w:val="000000"/>
          <w:sz w:val="28"/>
          <w:szCs w:val="28"/>
        </w:rPr>
        <w:t>○○</w:t>
      </w:r>
      <w:r>
        <w:rPr>
          <w:rFonts w:ascii="標楷體" w:eastAsia="標楷體" w:hAnsi="標楷體" w:cs="標楷體"/>
          <w:color w:val="000000"/>
          <w:sz w:val="28"/>
          <w:szCs w:val="28"/>
        </w:rPr>
        <w:t>條規定</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EA3848" w:rsidRDefault="00490082">
      <w:pPr>
        <w:pStyle w:val="Standard"/>
        <w:snapToGrid w:val="0"/>
        <w:spacing w:line="480" w:lineRule="exact"/>
        <w:ind w:left="1132" w:hanging="851"/>
        <w:jc w:val="both"/>
      </w:pPr>
      <w:r>
        <w:rPr>
          <w:rFonts w:ascii="標楷體" w:eastAsia="標楷體" w:hAnsi="標楷體" w:cs="標楷體"/>
          <w:color w:val="000000"/>
          <w:sz w:val="28"/>
          <w:szCs w:val="28"/>
        </w:rPr>
        <w:t>（三）</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註</w:t>
      </w:r>
      <w:proofErr w:type="gramEnd"/>
      <w:r>
        <w:rPr>
          <w:rFonts w:ascii="標楷體" w:eastAsia="標楷體" w:hAnsi="標楷體" w:cs="標楷體"/>
          <w:color w:val="000000"/>
          <w:sz w:val="28"/>
          <w:szCs w:val="28"/>
        </w:rPr>
        <w:t>：倘採用其他刪除、停止處理或利用個人資料</w:t>
      </w:r>
      <w:r>
        <w:rPr>
          <w:rFonts w:ascii="標楷體" w:eastAsia="標楷體" w:hAnsi="標楷體" w:cs="標楷體"/>
          <w:color w:val="000000"/>
          <w:kern w:val="0"/>
          <w:sz w:val="28"/>
          <w:szCs w:val="28"/>
        </w:rPr>
        <w:t>之方法，請依貴團體實際情形填寫方法、時間或地點</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w:t>
      </w:r>
    </w:p>
    <w:p w:rsidR="00EA3848" w:rsidRDefault="00EA3848">
      <w:pPr>
        <w:pStyle w:val="Standard"/>
        <w:snapToGrid w:val="0"/>
        <w:spacing w:line="480" w:lineRule="exact"/>
        <w:ind w:left="1132" w:hanging="851"/>
        <w:jc w:val="both"/>
        <w:rPr>
          <w:rFonts w:ascii="標楷體" w:eastAsia="標楷體" w:hAnsi="標楷體" w:cs="標楷體"/>
          <w:color w:val="000000"/>
          <w:kern w:val="0"/>
          <w:sz w:val="28"/>
          <w:szCs w:val="28"/>
        </w:rPr>
      </w:pPr>
    </w:p>
    <w:p w:rsidR="00EA3848" w:rsidRDefault="00EA3848">
      <w:pPr>
        <w:pStyle w:val="Standard"/>
        <w:snapToGrid w:val="0"/>
        <w:spacing w:line="400" w:lineRule="exact"/>
        <w:ind w:left="1982" w:hanging="1701"/>
        <w:rPr>
          <w:rFonts w:ascii="標楷體" w:eastAsia="標楷體" w:hAnsi="標楷體" w:cs="標楷體"/>
          <w:b/>
          <w:color w:val="000000"/>
          <w:kern w:val="0"/>
          <w:sz w:val="28"/>
          <w:szCs w:val="28"/>
        </w:rPr>
      </w:pPr>
    </w:p>
    <w:sectPr w:rsidR="00EA3848">
      <w:footerReference w:type="default" r:id="rId8"/>
      <w:pgSz w:w="11906" w:h="16838"/>
      <w:pgMar w:top="1191" w:right="1418" w:bottom="1021" w:left="1418"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082" w:rsidRDefault="00490082">
      <w:r>
        <w:separator/>
      </w:r>
    </w:p>
  </w:endnote>
  <w:endnote w:type="continuationSeparator" w:id="0">
    <w:p w:rsidR="00490082" w:rsidRDefault="0049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新細明體"/>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F48" w:rsidRDefault="00490082">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720</wp:posOffset>
              </wp:positionV>
              <wp:extent cx="14760" cy="20880"/>
              <wp:effectExtent l="0" t="0" r="0" b="0"/>
              <wp:wrapSquare wrapText="bothSides"/>
              <wp:docPr id="1" name="外框2"/>
              <wp:cNvGraphicFramePr/>
              <a:graphic xmlns:a="http://schemas.openxmlformats.org/drawingml/2006/main">
                <a:graphicData uri="http://schemas.microsoft.com/office/word/2010/wordprocessingShape">
                  <wps:wsp>
                    <wps:cNvSpPr txBox="1"/>
                    <wps:spPr>
                      <a:xfrm>
                        <a:off x="0" y="0"/>
                        <a:ext cx="14760" cy="20880"/>
                      </a:xfrm>
                      <a:prstGeom prst="rect">
                        <a:avLst/>
                      </a:prstGeom>
                      <a:solidFill>
                        <a:srgbClr val="FFFFFF">
                          <a:alpha val="0"/>
                        </a:srgbClr>
                      </a:solidFill>
                    </wps:spPr>
                    <wps:txbx>
                      <w:txbxContent>
                        <w:p w:rsidR="00550F48" w:rsidRDefault="00490082">
                          <w:pPr>
                            <w:pStyle w:val="a5"/>
                          </w:pPr>
                          <w:r>
                            <w:rPr>
                              <w:rStyle w:val="ab"/>
                            </w:rPr>
                            <w:fldChar w:fldCharType="begin"/>
                          </w:r>
                          <w:r>
                            <w:rPr>
                              <w:rStyle w:val="ab"/>
                            </w:rPr>
                            <w:instrText xml:space="preserve"> PAGE </w:instrText>
                          </w:r>
                          <w:r>
                            <w:rPr>
                              <w:rStyle w:val="ab"/>
                            </w:rPr>
                            <w:fldChar w:fldCharType="separate"/>
                          </w:r>
                          <w:r>
                            <w:rPr>
                              <w:rStyle w:val="ab"/>
                            </w:rPr>
                            <w:t>8</w:t>
                          </w:r>
                          <w:r>
                            <w:rPr>
                              <w:rStyle w:val="ab"/>
                            </w:rPr>
                            <w:fldChar w:fldCharType="end"/>
                          </w:r>
                        </w:p>
                      </w:txbxContent>
                    </wps:txbx>
                    <wps:bodyPr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外框2" o:spid="_x0000_s1027" type="#_x0000_t202" style="position:absolute;margin-left:0;margin-top:.05pt;width:1.15pt;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" stroked="f">
              <v:fill opacity="0"/>
              <v:textbox style="mso-fit-shape-to-text:t" inset="0,0,0,0">
                <w:txbxContent>
                  <w:p w:rsidR="00550F48" w:rsidRDefault="00490082">
                    <w:pPr>
                      <w:pStyle w:val="a5"/>
                    </w:pPr>
                    <w:r>
                      <w:rPr>
                        <w:rStyle w:val="ab"/>
                      </w:rPr>
                      <w:fldChar w:fldCharType="begin"/>
                    </w:r>
                    <w:r>
                      <w:rPr>
                        <w:rStyle w:val="ab"/>
                      </w:rPr>
                      <w:instrText xml:space="preserve"> PAGE </w:instrText>
                    </w:r>
                    <w:r>
                      <w:rPr>
                        <w:rStyle w:val="ab"/>
                      </w:rPr>
                      <w:fldChar w:fldCharType="separate"/>
                    </w:r>
                    <w:r>
                      <w:rPr>
                        <w:rStyle w:val="ab"/>
                      </w:rPr>
                      <w:t>8</w:t>
                    </w:r>
                    <w:r>
                      <w:rPr>
                        <w:rStyle w:val="ab"/>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082" w:rsidRDefault="00490082">
      <w:r>
        <w:rPr>
          <w:color w:val="000000"/>
        </w:rPr>
        <w:separator/>
      </w:r>
    </w:p>
  </w:footnote>
  <w:footnote w:type="continuationSeparator" w:id="0">
    <w:p w:rsidR="00490082" w:rsidRDefault="00490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3F7"/>
    <w:multiLevelType w:val="multilevel"/>
    <w:tmpl w:val="373ECC04"/>
    <w:styleLink w:val="WW8Num9"/>
    <w:lvl w:ilvl="0">
      <w:start w:val="1"/>
      <w:numFmt w:val="japaneseCounting"/>
      <w:lvlText w:val="（%1）"/>
      <w:lvlJc w:val="left"/>
      <w:pPr>
        <w:ind w:left="1166" w:hanging="885"/>
      </w:pPr>
      <w:rPr>
        <w:rFonts w:ascii="標楷體" w:eastAsia="標楷體" w:hAnsi="標楷體" w:cs="標楷體"/>
        <w:color w:val="000000"/>
        <w:sz w:val="28"/>
        <w:szCs w:val="28"/>
      </w:r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 w15:restartNumberingAfterBreak="0">
    <w:nsid w:val="02936A66"/>
    <w:multiLevelType w:val="multilevel"/>
    <w:tmpl w:val="4C26DE8A"/>
    <w:styleLink w:val="WW8Num36"/>
    <w:lvl w:ilvl="0">
      <w:start w:val="1"/>
      <w:numFmt w:val="japaneseCounting"/>
      <w:lvlText w:val="（%1）"/>
      <w:lvlJc w:val="left"/>
      <w:pPr>
        <w:ind w:left="1121" w:hanging="840"/>
      </w:pPr>
      <w:rPr>
        <w:rFonts w:ascii="標楷體" w:eastAsia="標楷體" w:hAnsi="標楷體" w:cs="標楷體"/>
        <w:color w:val="000000"/>
        <w:sz w:val="28"/>
        <w:szCs w:val="28"/>
      </w:r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2" w15:restartNumberingAfterBreak="0">
    <w:nsid w:val="04026104"/>
    <w:multiLevelType w:val="multilevel"/>
    <w:tmpl w:val="5DF85264"/>
    <w:styleLink w:val="WW8Num37"/>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45A0E1E"/>
    <w:multiLevelType w:val="multilevel"/>
    <w:tmpl w:val="AB6AB31C"/>
    <w:styleLink w:val="WW8Num12"/>
    <w:lvl w:ilvl="0">
      <w:start w:val="1"/>
      <w:numFmt w:val="decimal"/>
      <w:lvlText w:val="%1、"/>
      <w:lvlJc w:val="left"/>
      <w:pPr>
        <w:ind w:left="926" w:hanging="720"/>
      </w:pPr>
    </w:lvl>
    <w:lvl w:ilvl="1">
      <w:start w:val="1"/>
      <w:numFmt w:val="ideographTraditional"/>
      <w:lvlText w:val="%2、"/>
      <w:lvlJc w:val="left"/>
      <w:pPr>
        <w:ind w:left="1166" w:hanging="480"/>
      </w:pPr>
    </w:lvl>
    <w:lvl w:ilvl="2">
      <w:start w:val="1"/>
      <w:numFmt w:val="lowerRoman"/>
      <w:lvlText w:val="%3."/>
      <w:lvlJc w:val="right"/>
      <w:pPr>
        <w:ind w:left="1646" w:hanging="480"/>
      </w:pPr>
    </w:lvl>
    <w:lvl w:ilvl="3">
      <w:start w:val="1"/>
      <w:numFmt w:val="decimal"/>
      <w:lvlText w:val="%4."/>
      <w:lvlJc w:val="left"/>
      <w:pPr>
        <w:ind w:left="2126" w:hanging="480"/>
      </w:pPr>
    </w:lvl>
    <w:lvl w:ilvl="4">
      <w:start w:val="1"/>
      <w:numFmt w:val="ideographTraditional"/>
      <w:lvlText w:val="%5、"/>
      <w:lvlJc w:val="left"/>
      <w:pPr>
        <w:ind w:left="2606" w:hanging="480"/>
      </w:pPr>
    </w:lvl>
    <w:lvl w:ilvl="5">
      <w:start w:val="1"/>
      <w:numFmt w:val="lowerRoman"/>
      <w:lvlText w:val="%6."/>
      <w:lvlJc w:val="right"/>
      <w:pPr>
        <w:ind w:left="3086" w:hanging="480"/>
      </w:pPr>
    </w:lvl>
    <w:lvl w:ilvl="6">
      <w:start w:val="1"/>
      <w:numFmt w:val="decimal"/>
      <w:lvlText w:val="%7."/>
      <w:lvlJc w:val="left"/>
      <w:pPr>
        <w:ind w:left="3566" w:hanging="480"/>
      </w:pPr>
    </w:lvl>
    <w:lvl w:ilvl="7">
      <w:start w:val="1"/>
      <w:numFmt w:val="ideographTraditional"/>
      <w:lvlText w:val="%8、"/>
      <w:lvlJc w:val="left"/>
      <w:pPr>
        <w:ind w:left="4046" w:hanging="480"/>
      </w:pPr>
    </w:lvl>
    <w:lvl w:ilvl="8">
      <w:start w:val="1"/>
      <w:numFmt w:val="lowerRoman"/>
      <w:lvlText w:val="%9."/>
      <w:lvlJc w:val="right"/>
      <w:pPr>
        <w:ind w:left="4526" w:hanging="480"/>
      </w:pPr>
    </w:lvl>
  </w:abstractNum>
  <w:abstractNum w:abstractNumId="4" w15:restartNumberingAfterBreak="0">
    <w:nsid w:val="04F01A3C"/>
    <w:multiLevelType w:val="multilevel"/>
    <w:tmpl w:val="59D0ED2A"/>
    <w:styleLink w:val="WW8Num3"/>
    <w:lvl w:ilvl="0">
      <w:start w:val="1"/>
      <w:numFmt w:val="japaneseCounting"/>
      <w:lvlText w:val="%1、"/>
      <w:lvlJc w:val="left"/>
      <w:pPr>
        <w:ind w:left="1003" w:hanging="720"/>
      </w:pPr>
      <w:rPr>
        <w:rFonts w:ascii="標楷體" w:eastAsia="標楷體" w:hAnsi="標楷體" w:cs="標楷體"/>
        <w:color w:val="000000"/>
        <w:sz w:val="28"/>
        <w:szCs w:val="28"/>
      </w:rPr>
    </w:lvl>
    <w:lvl w:ilvl="1">
      <w:start w:val="1"/>
      <w:numFmt w:val="japaneseCounting"/>
      <w:lvlText w:val="（%2）"/>
      <w:lvlJc w:val="left"/>
      <w:pPr>
        <w:ind w:left="1573" w:hanging="810"/>
      </w:pPr>
      <w:rPr>
        <w:rFonts w:ascii="標楷體" w:eastAsia="標楷體" w:hAnsi="標楷體" w:cs="標楷體"/>
        <w:color w:val="000000"/>
        <w:sz w:val="28"/>
        <w:szCs w:val="28"/>
        <w:lang w:val="en-US"/>
      </w:rPr>
    </w:lvl>
    <w:lvl w:ilvl="2">
      <w:start w:val="1"/>
      <w:numFmt w:val="decimal"/>
      <w:lvlText w:val="%3."/>
      <w:lvlJc w:val="left"/>
      <w:pPr>
        <w:ind w:left="1603" w:hanging="360"/>
      </w:pPr>
      <w:rPr>
        <w:rFonts w:ascii="標楷體" w:eastAsia="標楷體" w:hAnsi="標楷體" w:cs="標楷體"/>
        <w:color w:val="000000"/>
        <w:sz w:val="28"/>
        <w:szCs w:val="28"/>
      </w:rPr>
    </w:lvl>
    <w:lvl w:ilvl="3">
      <w:start w:val="1"/>
      <w:numFmt w:val="decimal"/>
      <w:lvlText w:val="%4、"/>
      <w:lvlJc w:val="left"/>
      <w:pPr>
        <w:ind w:left="2443" w:hanging="720"/>
      </w:pPr>
      <w:rPr>
        <w:rFonts w:ascii="標楷體" w:eastAsia="標楷體" w:hAnsi="標楷體" w:cs="標楷體"/>
        <w:color w:val="000000"/>
        <w:sz w:val="28"/>
        <w:szCs w:val="28"/>
      </w:r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5" w15:restartNumberingAfterBreak="0">
    <w:nsid w:val="0BC361A5"/>
    <w:multiLevelType w:val="multilevel"/>
    <w:tmpl w:val="A2F4DDE6"/>
    <w:styleLink w:val="WW8Num29"/>
    <w:lvl w:ilvl="0">
      <w:start w:val="1"/>
      <w:numFmt w:val="ideographLegalTraditional"/>
      <w:lvlText w:val="%1、"/>
      <w:lvlJc w:val="left"/>
      <w:pPr>
        <w:ind w:left="624" w:hanging="624"/>
      </w:pPr>
      <w:rPr>
        <w:rFonts w:eastAsia="標楷體"/>
        <w:b w:val="0"/>
        <w:i w:val="0"/>
        <w:sz w:val="28"/>
      </w:rPr>
    </w:lvl>
    <w:lvl w:ilvl="1">
      <w:start w:val="1"/>
      <w:numFmt w:val="japaneseCounting"/>
      <w:lvlText w:val="%2、"/>
      <w:lvlJc w:val="left"/>
      <w:pPr>
        <w:ind w:left="1191" w:hanging="711"/>
      </w:pPr>
    </w:lvl>
    <w:lvl w:ilvl="2">
      <w:start w:val="1"/>
      <w:numFmt w:val="japaneseCounting"/>
      <w:lvlText w:val="%3、"/>
      <w:lvlJc w:val="left"/>
      <w:pPr>
        <w:ind w:left="1191" w:hanging="711"/>
      </w:pPr>
    </w:lvl>
    <w:lvl w:ilvl="3">
      <w:start w:val="1"/>
      <w:numFmt w:val="decimal"/>
      <w:lvlText w:val="%4."/>
      <w:lvlJc w:val="left"/>
      <w:pPr>
        <w:ind w:left="1920" w:hanging="480"/>
      </w:pPr>
    </w:lvl>
    <w:lvl w:ilvl="4">
      <w:start w:val="1"/>
      <w:numFmt w:val="japaneseCounting"/>
      <w:lvlText w:val="(%5)"/>
      <w:lvlJc w:val="left"/>
      <w:pPr>
        <w:ind w:left="2280" w:hanging="360"/>
      </w:pPr>
      <w:rPr>
        <w:rFonts w:eastAsia="標楷體"/>
        <w:color w:val="000000"/>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C9C7F8D"/>
    <w:multiLevelType w:val="multilevel"/>
    <w:tmpl w:val="23F270F6"/>
    <w:styleLink w:val="WW8Num35"/>
    <w:lvl w:ilvl="0">
      <w:start w:val="1"/>
      <w:numFmt w:val="decimal"/>
      <w:lvlText w:val="（%1）"/>
      <w:lvlJc w:val="left"/>
      <w:pPr>
        <w:ind w:left="2705" w:hanging="720"/>
      </w:pPr>
    </w:lvl>
    <w:lvl w:ilvl="1">
      <w:start w:val="1"/>
      <w:numFmt w:val="ideographTraditional"/>
      <w:lvlText w:val="%2、"/>
      <w:lvlJc w:val="left"/>
      <w:pPr>
        <w:ind w:left="1951" w:hanging="480"/>
      </w:pPr>
    </w:lvl>
    <w:lvl w:ilvl="2">
      <w:start w:val="1"/>
      <w:numFmt w:val="lowerRoman"/>
      <w:lvlText w:val="%3."/>
      <w:lvlJc w:val="right"/>
      <w:pPr>
        <w:ind w:left="2431" w:hanging="480"/>
      </w:pPr>
    </w:lvl>
    <w:lvl w:ilvl="3">
      <w:start w:val="1"/>
      <w:numFmt w:val="decimal"/>
      <w:lvlText w:val="%4."/>
      <w:lvlJc w:val="left"/>
      <w:pPr>
        <w:ind w:left="2911" w:hanging="480"/>
      </w:pPr>
    </w:lvl>
    <w:lvl w:ilvl="4">
      <w:start w:val="1"/>
      <w:numFmt w:val="ideographTraditional"/>
      <w:lvlText w:val="%5、"/>
      <w:lvlJc w:val="left"/>
      <w:pPr>
        <w:ind w:left="3391" w:hanging="480"/>
      </w:pPr>
    </w:lvl>
    <w:lvl w:ilvl="5">
      <w:start w:val="1"/>
      <w:numFmt w:val="lowerRoman"/>
      <w:lvlText w:val="%6."/>
      <w:lvlJc w:val="right"/>
      <w:pPr>
        <w:ind w:left="3871" w:hanging="480"/>
      </w:pPr>
    </w:lvl>
    <w:lvl w:ilvl="6">
      <w:start w:val="1"/>
      <w:numFmt w:val="decimal"/>
      <w:lvlText w:val="%7."/>
      <w:lvlJc w:val="left"/>
      <w:pPr>
        <w:ind w:left="4351" w:hanging="480"/>
      </w:pPr>
    </w:lvl>
    <w:lvl w:ilvl="7">
      <w:start w:val="1"/>
      <w:numFmt w:val="ideographTraditional"/>
      <w:lvlText w:val="%8、"/>
      <w:lvlJc w:val="left"/>
      <w:pPr>
        <w:ind w:left="4831" w:hanging="480"/>
      </w:pPr>
    </w:lvl>
    <w:lvl w:ilvl="8">
      <w:start w:val="1"/>
      <w:numFmt w:val="lowerRoman"/>
      <w:lvlText w:val="%9."/>
      <w:lvlJc w:val="right"/>
      <w:pPr>
        <w:ind w:left="5311" w:hanging="480"/>
      </w:pPr>
    </w:lvl>
  </w:abstractNum>
  <w:abstractNum w:abstractNumId="7" w15:restartNumberingAfterBreak="0">
    <w:nsid w:val="10C34E28"/>
    <w:multiLevelType w:val="multilevel"/>
    <w:tmpl w:val="264CBD80"/>
    <w:styleLink w:val="WW8Num14"/>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2F56992"/>
    <w:multiLevelType w:val="multilevel"/>
    <w:tmpl w:val="BE02E95E"/>
    <w:styleLink w:val="WW8Num7"/>
    <w:lvl w:ilvl="0">
      <w:start w:val="1"/>
      <w:numFmt w:val="japaneseCounting"/>
      <w:lvlText w:val="（%1）"/>
      <w:lvlJc w:val="left"/>
      <w:pPr>
        <w:ind w:left="1141" w:hanging="855"/>
      </w:pPr>
      <w:rPr>
        <w:rFonts w:ascii="標楷體" w:eastAsia="標楷體" w:hAnsi="標楷體" w:cs="標楷體"/>
        <w:color w:val="000000"/>
        <w:sz w:val="28"/>
        <w:szCs w:val="28"/>
      </w:rPr>
    </w:lvl>
    <w:lvl w:ilvl="1">
      <w:start w:val="1"/>
      <w:numFmt w:val="ideographTraditional"/>
      <w:lvlText w:val="%2、"/>
      <w:lvlJc w:val="left"/>
      <w:pPr>
        <w:ind w:left="1246" w:hanging="48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ideographTradition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ideographTraditional"/>
      <w:lvlText w:val="%8、"/>
      <w:lvlJc w:val="left"/>
      <w:pPr>
        <w:ind w:left="4126" w:hanging="480"/>
      </w:pPr>
    </w:lvl>
    <w:lvl w:ilvl="8">
      <w:start w:val="1"/>
      <w:numFmt w:val="lowerRoman"/>
      <w:lvlText w:val="%9."/>
      <w:lvlJc w:val="right"/>
      <w:pPr>
        <w:ind w:left="4606" w:hanging="480"/>
      </w:pPr>
    </w:lvl>
  </w:abstractNum>
  <w:abstractNum w:abstractNumId="9" w15:restartNumberingAfterBreak="0">
    <w:nsid w:val="146640CD"/>
    <w:multiLevelType w:val="multilevel"/>
    <w:tmpl w:val="6666C27E"/>
    <w:styleLink w:val="WW8Num16"/>
    <w:lvl w:ilvl="0">
      <w:start w:val="1"/>
      <w:numFmt w:val="decimal"/>
      <w:lvlText w:val="%1、"/>
      <w:lvlJc w:val="left"/>
      <w:pPr>
        <w:ind w:left="2139" w:hanging="720"/>
      </w:pPr>
      <w:rPr>
        <w:rFonts w:ascii="標楷體" w:eastAsia="標楷體" w:hAnsi="標楷體" w:cs="標楷體"/>
        <w:color w:val="000000"/>
        <w:sz w:val="28"/>
        <w:szCs w:val="28"/>
      </w:rPr>
    </w:lvl>
    <w:lvl w:ilvl="1">
      <w:start w:val="1"/>
      <w:numFmt w:val="ideographTraditional"/>
      <w:lvlText w:val="%2、"/>
      <w:lvlJc w:val="left"/>
      <w:pPr>
        <w:ind w:left="2379" w:hanging="480"/>
      </w:pPr>
    </w:lvl>
    <w:lvl w:ilvl="2">
      <w:start w:val="1"/>
      <w:numFmt w:val="lowerRoman"/>
      <w:lvlText w:val="%3."/>
      <w:lvlJc w:val="right"/>
      <w:pPr>
        <w:ind w:left="2859" w:hanging="480"/>
      </w:pPr>
    </w:lvl>
    <w:lvl w:ilvl="3">
      <w:start w:val="1"/>
      <w:numFmt w:val="decimal"/>
      <w:lvlText w:val="%4."/>
      <w:lvlJc w:val="left"/>
      <w:pPr>
        <w:ind w:left="3339" w:hanging="480"/>
      </w:pPr>
    </w:lvl>
    <w:lvl w:ilvl="4">
      <w:start w:val="1"/>
      <w:numFmt w:val="ideographTraditional"/>
      <w:lvlText w:val="%5、"/>
      <w:lvlJc w:val="left"/>
      <w:pPr>
        <w:ind w:left="3819" w:hanging="480"/>
      </w:pPr>
    </w:lvl>
    <w:lvl w:ilvl="5">
      <w:start w:val="1"/>
      <w:numFmt w:val="lowerRoman"/>
      <w:lvlText w:val="%6."/>
      <w:lvlJc w:val="right"/>
      <w:pPr>
        <w:ind w:left="4299" w:hanging="480"/>
      </w:pPr>
    </w:lvl>
    <w:lvl w:ilvl="6">
      <w:start w:val="1"/>
      <w:numFmt w:val="decimal"/>
      <w:lvlText w:val="%7."/>
      <w:lvlJc w:val="left"/>
      <w:pPr>
        <w:ind w:left="4779" w:hanging="480"/>
      </w:pPr>
    </w:lvl>
    <w:lvl w:ilvl="7">
      <w:start w:val="1"/>
      <w:numFmt w:val="ideographTraditional"/>
      <w:lvlText w:val="%8、"/>
      <w:lvlJc w:val="left"/>
      <w:pPr>
        <w:ind w:left="5259" w:hanging="480"/>
      </w:pPr>
    </w:lvl>
    <w:lvl w:ilvl="8">
      <w:start w:val="1"/>
      <w:numFmt w:val="lowerRoman"/>
      <w:lvlText w:val="%9."/>
      <w:lvlJc w:val="right"/>
      <w:pPr>
        <w:ind w:left="5739" w:hanging="480"/>
      </w:pPr>
    </w:lvl>
  </w:abstractNum>
  <w:abstractNum w:abstractNumId="10" w15:restartNumberingAfterBreak="0">
    <w:nsid w:val="15B912B2"/>
    <w:multiLevelType w:val="multilevel"/>
    <w:tmpl w:val="BF64E2C2"/>
    <w:styleLink w:val="WW8Num5"/>
    <w:lvl w:ilvl="0">
      <w:start w:val="1"/>
      <w:numFmt w:val="decimal"/>
      <w:lvlText w:val="（%1）"/>
      <w:lvlJc w:val="left"/>
      <w:pPr>
        <w:ind w:left="1714" w:hanging="720"/>
      </w:pPr>
      <w:rPr>
        <w:rFonts w:ascii="標楷體" w:eastAsia="標楷體" w:hAnsi="標楷體" w:cs="標楷體"/>
        <w:color w:val="000000"/>
        <w:sz w:val="28"/>
        <w:szCs w:val="28"/>
      </w:rPr>
    </w:lvl>
    <w:lvl w:ilvl="1">
      <w:start w:val="1"/>
      <w:numFmt w:val="ideographTraditional"/>
      <w:lvlText w:val="%2、"/>
      <w:lvlJc w:val="left"/>
      <w:pPr>
        <w:ind w:left="1954" w:hanging="480"/>
      </w:pPr>
    </w:lvl>
    <w:lvl w:ilvl="2">
      <w:start w:val="1"/>
      <w:numFmt w:val="lowerRoman"/>
      <w:lvlText w:val="%3."/>
      <w:lvlJc w:val="right"/>
      <w:pPr>
        <w:ind w:left="2434" w:hanging="480"/>
      </w:pPr>
    </w:lvl>
    <w:lvl w:ilvl="3">
      <w:start w:val="1"/>
      <w:numFmt w:val="decimal"/>
      <w:lvlText w:val="%4."/>
      <w:lvlJc w:val="left"/>
      <w:pPr>
        <w:ind w:left="2914" w:hanging="480"/>
      </w:pPr>
    </w:lvl>
    <w:lvl w:ilvl="4">
      <w:start w:val="1"/>
      <w:numFmt w:val="ideographTraditional"/>
      <w:lvlText w:val="%5、"/>
      <w:lvlJc w:val="left"/>
      <w:pPr>
        <w:ind w:left="3394" w:hanging="480"/>
      </w:pPr>
    </w:lvl>
    <w:lvl w:ilvl="5">
      <w:start w:val="1"/>
      <w:numFmt w:val="lowerRoman"/>
      <w:lvlText w:val="%6."/>
      <w:lvlJc w:val="right"/>
      <w:pPr>
        <w:ind w:left="3874" w:hanging="480"/>
      </w:pPr>
    </w:lvl>
    <w:lvl w:ilvl="6">
      <w:start w:val="1"/>
      <w:numFmt w:val="decimal"/>
      <w:lvlText w:val="%7."/>
      <w:lvlJc w:val="left"/>
      <w:pPr>
        <w:ind w:left="4354" w:hanging="480"/>
      </w:pPr>
    </w:lvl>
    <w:lvl w:ilvl="7">
      <w:start w:val="1"/>
      <w:numFmt w:val="ideographTraditional"/>
      <w:lvlText w:val="%8、"/>
      <w:lvlJc w:val="left"/>
      <w:pPr>
        <w:ind w:left="4834" w:hanging="480"/>
      </w:pPr>
    </w:lvl>
    <w:lvl w:ilvl="8">
      <w:start w:val="1"/>
      <w:numFmt w:val="lowerRoman"/>
      <w:lvlText w:val="%9."/>
      <w:lvlJc w:val="right"/>
      <w:pPr>
        <w:ind w:left="5314" w:hanging="480"/>
      </w:pPr>
    </w:lvl>
  </w:abstractNum>
  <w:abstractNum w:abstractNumId="11" w15:restartNumberingAfterBreak="0">
    <w:nsid w:val="16492FAC"/>
    <w:multiLevelType w:val="multilevel"/>
    <w:tmpl w:val="37869B4A"/>
    <w:styleLink w:val="WW8Num43"/>
    <w:lvl w:ilvl="0">
      <w:numFmt w:val="bullet"/>
      <w:lvlText w:val="○"/>
      <w:lvlJc w:val="left"/>
      <w:pPr>
        <w:ind w:left="540" w:hanging="360"/>
      </w:pPr>
      <w:rPr>
        <w:rFonts w:ascii="標楷體" w:eastAsia="標楷體" w:hAnsi="標楷體" w:cs="Times New Roman"/>
        <w:b/>
      </w:rPr>
    </w:lvl>
    <w:lvl w:ilvl="1">
      <w:numFmt w:val="bullet"/>
      <w:lvlText w:val=""/>
      <w:lvlJc w:val="left"/>
      <w:pPr>
        <w:ind w:left="1140" w:hanging="480"/>
      </w:pPr>
      <w:rPr>
        <w:rFonts w:ascii="Wingdings" w:hAnsi="Wingdings" w:cs="Wingdings"/>
      </w:rPr>
    </w:lvl>
    <w:lvl w:ilvl="2">
      <w:numFmt w:val="bullet"/>
      <w:lvlText w:val=""/>
      <w:lvlJc w:val="left"/>
      <w:pPr>
        <w:ind w:left="1620" w:hanging="480"/>
      </w:pPr>
      <w:rPr>
        <w:rFonts w:ascii="Wingdings" w:hAnsi="Wingdings" w:cs="Wingdings"/>
      </w:rPr>
    </w:lvl>
    <w:lvl w:ilvl="3">
      <w:numFmt w:val="bullet"/>
      <w:lvlText w:val=""/>
      <w:lvlJc w:val="left"/>
      <w:pPr>
        <w:ind w:left="2100" w:hanging="480"/>
      </w:pPr>
      <w:rPr>
        <w:rFonts w:ascii="Wingdings" w:hAnsi="Wingdings" w:cs="Wingdings"/>
      </w:rPr>
    </w:lvl>
    <w:lvl w:ilvl="4">
      <w:numFmt w:val="bullet"/>
      <w:lvlText w:val=""/>
      <w:lvlJc w:val="left"/>
      <w:pPr>
        <w:ind w:left="2580" w:hanging="480"/>
      </w:pPr>
      <w:rPr>
        <w:rFonts w:ascii="Wingdings" w:hAnsi="Wingdings" w:cs="Wingdings"/>
      </w:rPr>
    </w:lvl>
    <w:lvl w:ilvl="5">
      <w:numFmt w:val="bullet"/>
      <w:lvlText w:val=""/>
      <w:lvlJc w:val="left"/>
      <w:pPr>
        <w:ind w:left="3060" w:hanging="480"/>
      </w:pPr>
      <w:rPr>
        <w:rFonts w:ascii="Wingdings" w:hAnsi="Wingdings" w:cs="Wingdings"/>
      </w:rPr>
    </w:lvl>
    <w:lvl w:ilvl="6">
      <w:numFmt w:val="bullet"/>
      <w:lvlText w:val=""/>
      <w:lvlJc w:val="left"/>
      <w:pPr>
        <w:ind w:left="3540" w:hanging="480"/>
      </w:pPr>
      <w:rPr>
        <w:rFonts w:ascii="Wingdings" w:hAnsi="Wingdings" w:cs="Wingdings"/>
      </w:rPr>
    </w:lvl>
    <w:lvl w:ilvl="7">
      <w:numFmt w:val="bullet"/>
      <w:lvlText w:val=""/>
      <w:lvlJc w:val="left"/>
      <w:pPr>
        <w:ind w:left="4020" w:hanging="480"/>
      </w:pPr>
      <w:rPr>
        <w:rFonts w:ascii="Wingdings" w:hAnsi="Wingdings" w:cs="Wingdings"/>
      </w:rPr>
    </w:lvl>
    <w:lvl w:ilvl="8">
      <w:numFmt w:val="bullet"/>
      <w:lvlText w:val=""/>
      <w:lvlJc w:val="left"/>
      <w:pPr>
        <w:ind w:left="4500" w:hanging="480"/>
      </w:pPr>
      <w:rPr>
        <w:rFonts w:ascii="Wingdings" w:hAnsi="Wingdings" w:cs="Wingdings"/>
      </w:rPr>
    </w:lvl>
  </w:abstractNum>
  <w:abstractNum w:abstractNumId="12" w15:restartNumberingAfterBreak="0">
    <w:nsid w:val="17D73CFC"/>
    <w:multiLevelType w:val="multilevel"/>
    <w:tmpl w:val="8C506510"/>
    <w:styleLink w:val="WW8Num23"/>
    <w:lvl w:ilvl="0">
      <w:start w:val="1"/>
      <w:numFmt w:val="decimal"/>
      <w:lvlText w:val="%1、"/>
      <w:lvlJc w:val="left"/>
      <w:pPr>
        <w:ind w:left="3556" w:hanging="720"/>
      </w:pPr>
      <w:rPr>
        <w:rFonts w:ascii="標楷體" w:eastAsia="標楷體" w:hAnsi="標楷體" w:cs="標楷體"/>
        <w:color w:val="000000"/>
        <w:sz w:val="28"/>
        <w:szCs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3" w15:restartNumberingAfterBreak="0">
    <w:nsid w:val="1A195F18"/>
    <w:multiLevelType w:val="multilevel"/>
    <w:tmpl w:val="F2FA2722"/>
    <w:styleLink w:val="WW8Num45"/>
    <w:lvl w:ilvl="0">
      <w:numFmt w:val="bullet"/>
      <w:lvlText w:val="○"/>
      <w:lvlJc w:val="left"/>
      <w:pPr>
        <w:ind w:left="540" w:hanging="360"/>
      </w:pPr>
      <w:rPr>
        <w:rFonts w:ascii="標楷體" w:eastAsia="標楷體" w:hAnsi="標楷體" w:cs="Times New Roman"/>
      </w:rPr>
    </w:lvl>
    <w:lvl w:ilvl="1">
      <w:numFmt w:val="bullet"/>
      <w:lvlText w:val=""/>
      <w:lvlJc w:val="left"/>
      <w:pPr>
        <w:ind w:left="1140" w:hanging="480"/>
      </w:pPr>
      <w:rPr>
        <w:rFonts w:ascii="Wingdings" w:hAnsi="Wingdings" w:cs="Wingdings"/>
      </w:rPr>
    </w:lvl>
    <w:lvl w:ilvl="2">
      <w:numFmt w:val="bullet"/>
      <w:lvlText w:val=""/>
      <w:lvlJc w:val="left"/>
      <w:pPr>
        <w:ind w:left="1620" w:hanging="480"/>
      </w:pPr>
      <w:rPr>
        <w:rFonts w:ascii="Wingdings" w:hAnsi="Wingdings" w:cs="Wingdings"/>
      </w:rPr>
    </w:lvl>
    <w:lvl w:ilvl="3">
      <w:numFmt w:val="bullet"/>
      <w:lvlText w:val=""/>
      <w:lvlJc w:val="left"/>
      <w:pPr>
        <w:ind w:left="2100" w:hanging="480"/>
      </w:pPr>
      <w:rPr>
        <w:rFonts w:ascii="Wingdings" w:hAnsi="Wingdings" w:cs="Wingdings"/>
      </w:rPr>
    </w:lvl>
    <w:lvl w:ilvl="4">
      <w:numFmt w:val="bullet"/>
      <w:lvlText w:val=""/>
      <w:lvlJc w:val="left"/>
      <w:pPr>
        <w:ind w:left="2580" w:hanging="480"/>
      </w:pPr>
      <w:rPr>
        <w:rFonts w:ascii="Wingdings" w:hAnsi="Wingdings" w:cs="Wingdings"/>
      </w:rPr>
    </w:lvl>
    <w:lvl w:ilvl="5">
      <w:numFmt w:val="bullet"/>
      <w:lvlText w:val=""/>
      <w:lvlJc w:val="left"/>
      <w:pPr>
        <w:ind w:left="3060" w:hanging="480"/>
      </w:pPr>
      <w:rPr>
        <w:rFonts w:ascii="Wingdings" w:hAnsi="Wingdings" w:cs="Wingdings"/>
      </w:rPr>
    </w:lvl>
    <w:lvl w:ilvl="6">
      <w:numFmt w:val="bullet"/>
      <w:lvlText w:val=""/>
      <w:lvlJc w:val="left"/>
      <w:pPr>
        <w:ind w:left="3540" w:hanging="480"/>
      </w:pPr>
      <w:rPr>
        <w:rFonts w:ascii="Wingdings" w:hAnsi="Wingdings" w:cs="Wingdings"/>
      </w:rPr>
    </w:lvl>
    <w:lvl w:ilvl="7">
      <w:numFmt w:val="bullet"/>
      <w:lvlText w:val=""/>
      <w:lvlJc w:val="left"/>
      <w:pPr>
        <w:ind w:left="4020" w:hanging="480"/>
      </w:pPr>
      <w:rPr>
        <w:rFonts w:ascii="Wingdings" w:hAnsi="Wingdings" w:cs="Wingdings"/>
      </w:rPr>
    </w:lvl>
    <w:lvl w:ilvl="8">
      <w:numFmt w:val="bullet"/>
      <w:lvlText w:val=""/>
      <w:lvlJc w:val="left"/>
      <w:pPr>
        <w:ind w:left="4500" w:hanging="480"/>
      </w:pPr>
      <w:rPr>
        <w:rFonts w:ascii="Wingdings" w:hAnsi="Wingdings" w:cs="Wingdings"/>
      </w:rPr>
    </w:lvl>
  </w:abstractNum>
  <w:abstractNum w:abstractNumId="14" w15:restartNumberingAfterBreak="0">
    <w:nsid w:val="1BBC3E03"/>
    <w:multiLevelType w:val="multilevel"/>
    <w:tmpl w:val="68285658"/>
    <w:styleLink w:val="WW8Num8"/>
    <w:lvl w:ilvl="0">
      <w:start w:val="1"/>
      <w:numFmt w:val="decimal"/>
      <w:lvlText w:val="%1."/>
      <w:lvlJc w:val="left"/>
      <w:pPr>
        <w:ind w:left="763" w:hanging="480"/>
      </w:p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5" w15:restartNumberingAfterBreak="0">
    <w:nsid w:val="1C6D2683"/>
    <w:multiLevelType w:val="multilevel"/>
    <w:tmpl w:val="6F2440E4"/>
    <w:styleLink w:val="WW8Num10"/>
    <w:lvl w:ilvl="0">
      <w:start w:val="1"/>
      <w:numFmt w:val="decimal"/>
      <w:lvlText w:val="%1、"/>
      <w:lvlJc w:val="left"/>
      <w:pPr>
        <w:ind w:left="2138" w:hanging="720"/>
      </w:pPr>
      <w:rPr>
        <w:rFonts w:ascii="標楷體" w:eastAsia="標楷體" w:hAnsi="標楷體" w:cs="標楷體"/>
        <w:color w:val="000000"/>
        <w:sz w:val="28"/>
        <w:szCs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6" w15:restartNumberingAfterBreak="0">
    <w:nsid w:val="236041F1"/>
    <w:multiLevelType w:val="multilevel"/>
    <w:tmpl w:val="D794BFEE"/>
    <w:styleLink w:val="WW8Num21"/>
    <w:lvl w:ilvl="0">
      <w:numFmt w:val="bullet"/>
      <w:lvlText w:val="□"/>
      <w:lvlJc w:val="left"/>
      <w:pPr>
        <w:ind w:left="1778" w:hanging="360"/>
      </w:pPr>
      <w:rPr>
        <w:rFonts w:ascii="標楷體" w:eastAsia="標楷體" w:hAnsi="標楷體" w:cs="Times New Roman"/>
      </w:rPr>
    </w:lvl>
    <w:lvl w:ilvl="1">
      <w:numFmt w:val="bullet"/>
      <w:lvlText w:val=""/>
      <w:lvlJc w:val="left"/>
      <w:pPr>
        <w:ind w:left="2378" w:hanging="480"/>
      </w:pPr>
      <w:rPr>
        <w:rFonts w:ascii="Wingdings" w:hAnsi="Wingdings" w:cs="Wingdings"/>
      </w:rPr>
    </w:lvl>
    <w:lvl w:ilvl="2">
      <w:numFmt w:val="bullet"/>
      <w:lvlText w:val=""/>
      <w:lvlJc w:val="left"/>
      <w:pPr>
        <w:ind w:left="2858" w:hanging="480"/>
      </w:pPr>
      <w:rPr>
        <w:rFonts w:ascii="Wingdings" w:hAnsi="Wingdings" w:cs="Wingdings"/>
      </w:rPr>
    </w:lvl>
    <w:lvl w:ilvl="3">
      <w:numFmt w:val="bullet"/>
      <w:lvlText w:val=""/>
      <w:lvlJc w:val="left"/>
      <w:pPr>
        <w:ind w:left="3338" w:hanging="480"/>
      </w:pPr>
      <w:rPr>
        <w:rFonts w:ascii="Wingdings" w:hAnsi="Wingdings" w:cs="Wingdings"/>
      </w:rPr>
    </w:lvl>
    <w:lvl w:ilvl="4">
      <w:numFmt w:val="bullet"/>
      <w:lvlText w:val=""/>
      <w:lvlJc w:val="left"/>
      <w:pPr>
        <w:ind w:left="3818" w:hanging="480"/>
      </w:pPr>
      <w:rPr>
        <w:rFonts w:ascii="Wingdings" w:hAnsi="Wingdings" w:cs="Wingdings"/>
      </w:rPr>
    </w:lvl>
    <w:lvl w:ilvl="5">
      <w:numFmt w:val="bullet"/>
      <w:lvlText w:val=""/>
      <w:lvlJc w:val="left"/>
      <w:pPr>
        <w:ind w:left="4298" w:hanging="480"/>
      </w:pPr>
      <w:rPr>
        <w:rFonts w:ascii="Wingdings" w:hAnsi="Wingdings" w:cs="Wingdings"/>
      </w:rPr>
    </w:lvl>
    <w:lvl w:ilvl="6">
      <w:numFmt w:val="bullet"/>
      <w:lvlText w:val=""/>
      <w:lvlJc w:val="left"/>
      <w:pPr>
        <w:ind w:left="4778" w:hanging="480"/>
      </w:pPr>
      <w:rPr>
        <w:rFonts w:ascii="Wingdings" w:hAnsi="Wingdings" w:cs="Wingdings"/>
      </w:rPr>
    </w:lvl>
    <w:lvl w:ilvl="7">
      <w:numFmt w:val="bullet"/>
      <w:lvlText w:val=""/>
      <w:lvlJc w:val="left"/>
      <w:pPr>
        <w:ind w:left="5258" w:hanging="480"/>
      </w:pPr>
      <w:rPr>
        <w:rFonts w:ascii="Wingdings" w:hAnsi="Wingdings" w:cs="Wingdings"/>
      </w:rPr>
    </w:lvl>
    <w:lvl w:ilvl="8">
      <w:numFmt w:val="bullet"/>
      <w:lvlText w:val=""/>
      <w:lvlJc w:val="left"/>
      <w:pPr>
        <w:ind w:left="5738" w:hanging="480"/>
      </w:pPr>
      <w:rPr>
        <w:rFonts w:ascii="Wingdings" w:hAnsi="Wingdings" w:cs="Wingdings"/>
      </w:rPr>
    </w:lvl>
  </w:abstractNum>
  <w:abstractNum w:abstractNumId="17" w15:restartNumberingAfterBreak="0">
    <w:nsid w:val="27774CA3"/>
    <w:multiLevelType w:val="multilevel"/>
    <w:tmpl w:val="7FCC31B2"/>
    <w:styleLink w:val="WW8Num32"/>
    <w:lvl w:ilvl="0">
      <w:start w:val="1"/>
      <w:numFmt w:val="japaneseCounting"/>
      <w:lvlText w:val="（%1）"/>
      <w:lvlJc w:val="left"/>
      <w:pPr>
        <w:ind w:left="1080" w:hanging="72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8" w15:restartNumberingAfterBreak="0">
    <w:nsid w:val="283C42D6"/>
    <w:multiLevelType w:val="multilevel"/>
    <w:tmpl w:val="BD70F18A"/>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19" w15:restartNumberingAfterBreak="0">
    <w:nsid w:val="28F567D6"/>
    <w:multiLevelType w:val="multilevel"/>
    <w:tmpl w:val="ABD240F8"/>
    <w:styleLink w:val="WW8Num26"/>
    <w:lvl w:ilvl="0">
      <w:start w:val="1"/>
      <w:numFmt w:val="japaneseCounting"/>
      <w:lvlText w:val="(%1)"/>
      <w:lvlJc w:val="left"/>
      <w:pPr>
        <w:ind w:left="1718" w:hanging="480"/>
      </w:pPr>
      <w:rPr>
        <w:rFonts w:eastAsia="標楷體"/>
        <w:color w:val="000000"/>
        <w:sz w:val="28"/>
      </w:rPr>
    </w:lvl>
    <w:lvl w:ilvl="1">
      <w:start w:val="1"/>
      <w:numFmt w:val="ideographTraditional"/>
      <w:lvlText w:val="%2、"/>
      <w:lvlJc w:val="left"/>
      <w:pPr>
        <w:ind w:left="2198" w:hanging="480"/>
      </w:pPr>
    </w:lvl>
    <w:lvl w:ilvl="2">
      <w:start w:val="1"/>
      <w:numFmt w:val="lowerRoman"/>
      <w:lvlText w:val="%3."/>
      <w:lvlJc w:val="right"/>
      <w:pPr>
        <w:ind w:left="2678" w:hanging="480"/>
      </w:pPr>
    </w:lvl>
    <w:lvl w:ilvl="3">
      <w:start w:val="1"/>
      <w:numFmt w:val="decimal"/>
      <w:lvlText w:val="%4."/>
      <w:lvlJc w:val="left"/>
      <w:pPr>
        <w:ind w:left="3158" w:hanging="480"/>
      </w:pPr>
    </w:lvl>
    <w:lvl w:ilvl="4">
      <w:start w:val="1"/>
      <w:numFmt w:val="ideographTraditional"/>
      <w:lvlText w:val="%5、"/>
      <w:lvlJc w:val="left"/>
      <w:pPr>
        <w:ind w:left="3638" w:hanging="480"/>
      </w:pPr>
    </w:lvl>
    <w:lvl w:ilvl="5">
      <w:start w:val="1"/>
      <w:numFmt w:val="lowerRoman"/>
      <w:lvlText w:val="%6."/>
      <w:lvlJc w:val="right"/>
      <w:pPr>
        <w:ind w:left="4118" w:hanging="480"/>
      </w:pPr>
    </w:lvl>
    <w:lvl w:ilvl="6">
      <w:start w:val="1"/>
      <w:numFmt w:val="decimal"/>
      <w:lvlText w:val="%7."/>
      <w:lvlJc w:val="left"/>
      <w:pPr>
        <w:ind w:left="4598" w:hanging="480"/>
      </w:pPr>
    </w:lvl>
    <w:lvl w:ilvl="7">
      <w:start w:val="1"/>
      <w:numFmt w:val="ideographTraditional"/>
      <w:lvlText w:val="%8、"/>
      <w:lvlJc w:val="left"/>
      <w:pPr>
        <w:ind w:left="5078" w:hanging="480"/>
      </w:pPr>
    </w:lvl>
    <w:lvl w:ilvl="8">
      <w:start w:val="1"/>
      <w:numFmt w:val="lowerRoman"/>
      <w:lvlText w:val="%9."/>
      <w:lvlJc w:val="right"/>
      <w:pPr>
        <w:ind w:left="5558" w:hanging="480"/>
      </w:pPr>
    </w:lvl>
  </w:abstractNum>
  <w:abstractNum w:abstractNumId="20" w15:restartNumberingAfterBreak="0">
    <w:nsid w:val="293504B0"/>
    <w:multiLevelType w:val="multilevel"/>
    <w:tmpl w:val="E2ACA5EA"/>
    <w:styleLink w:val="WW8Num38"/>
    <w:lvl w:ilvl="0">
      <w:start w:val="1"/>
      <w:numFmt w:val="decimal"/>
      <w:lvlText w:val="%1、"/>
      <w:lvlJc w:val="left"/>
      <w:pPr>
        <w:ind w:left="2137" w:hanging="720"/>
      </w:pPr>
      <w:rPr>
        <w:rFonts w:ascii="標楷體" w:eastAsia="標楷體" w:hAnsi="標楷體" w:cs="標楷體"/>
        <w:color w:val="000000"/>
        <w:sz w:val="28"/>
        <w:szCs w:val="28"/>
      </w:rPr>
    </w:lvl>
    <w:lvl w:ilvl="1">
      <w:start w:val="1"/>
      <w:numFmt w:val="ideographTraditional"/>
      <w:lvlText w:val="%2、"/>
      <w:lvlJc w:val="left"/>
      <w:pPr>
        <w:ind w:left="2377" w:hanging="480"/>
      </w:pPr>
    </w:lvl>
    <w:lvl w:ilvl="2">
      <w:start w:val="1"/>
      <w:numFmt w:val="lowerRoman"/>
      <w:lvlText w:val="%3."/>
      <w:lvlJc w:val="right"/>
      <w:pPr>
        <w:ind w:left="2857" w:hanging="480"/>
      </w:pPr>
    </w:lvl>
    <w:lvl w:ilvl="3">
      <w:start w:val="1"/>
      <w:numFmt w:val="decimal"/>
      <w:lvlText w:val="%4."/>
      <w:lvlJc w:val="left"/>
      <w:pPr>
        <w:ind w:left="3337" w:hanging="480"/>
      </w:pPr>
    </w:lvl>
    <w:lvl w:ilvl="4">
      <w:start w:val="1"/>
      <w:numFmt w:val="ideographTraditional"/>
      <w:lvlText w:val="%5、"/>
      <w:lvlJc w:val="left"/>
      <w:pPr>
        <w:ind w:left="3817" w:hanging="480"/>
      </w:pPr>
    </w:lvl>
    <w:lvl w:ilvl="5">
      <w:start w:val="1"/>
      <w:numFmt w:val="lowerRoman"/>
      <w:lvlText w:val="%6."/>
      <w:lvlJc w:val="right"/>
      <w:pPr>
        <w:ind w:left="4297" w:hanging="480"/>
      </w:pPr>
    </w:lvl>
    <w:lvl w:ilvl="6">
      <w:start w:val="1"/>
      <w:numFmt w:val="decimal"/>
      <w:lvlText w:val="%7."/>
      <w:lvlJc w:val="left"/>
      <w:pPr>
        <w:ind w:left="4777" w:hanging="480"/>
      </w:pPr>
    </w:lvl>
    <w:lvl w:ilvl="7">
      <w:start w:val="1"/>
      <w:numFmt w:val="ideographTraditional"/>
      <w:lvlText w:val="%8、"/>
      <w:lvlJc w:val="left"/>
      <w:pPr>
        <w:ind w:left="5257" w:hanging="480"/>
      </w:pPr>
    </w:lvl>
    <w:lvl w:ilvl="8">
      <w:start w:val="1"/>
      <w:numFmt w:val="lowerRoman"/>
      <w:lvlText w:val="%9."/>
      <w:lvlJc w:val="right"/>
      <w:pPr>
        <w:ind w:left="5737" w:hanging="480"/>
      </w:pPr>
    </w:lvl>
  </w:abstractNum>
  <w:abstractNum w:abstractNumId="21" w15:restartNumberingAfterBreak="0">
    <w:nsid w:val="2CFD2225"/>
    <w:multiLevelType w:val="multilevel"/>
    <w:tmpl w:val="50BEDB00"/>
    <w:styleLink w:val="WW8Num15"/>
    <w:lvl w:ilvl="0">
      <w:start w:val="1"/>
      <w:numFmt w:val="japaneseCounting"/>
      <w:lvlText w:val="%1、"/>
      <w:lvlJc w:val="left"/>
      <w:pPr>
        <w:ind w:left="1289" w:hanging="720"/>
      </w:pPr>
    </w:lvl>
    <w:lvl w:ilvl="1">
      <w:start w:val="1"/>
      <w:numFmt w:val="ideographTraditional"/>
      <w:lvlText w:val="%2、"/>
      <w:lvlJc w:val="left"/>
      <w:pPr>
        <w:ind w:left="1246" w:hanging="48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ideographTradition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ideographTraditional"/>
      <w:lvlText w:val="%8、"/>
      <w:lvlJc w:val="left"/>
      <w:pPr>
        <w:ind w:left="4126" w:hanging="480"/>
      </w:pPr>
    </w:lvl>
    <w:lvl w:ilvl="8">
      <w:start w:val="1"/>
      <w:numFmt w:val="lowerRoman"/>
      <w:lvlText w:val="%9."/>
      <w:lvlJc w:val="right"/>
      <w:pPr>
        <w:ind w:left="4606" w:hanging="480"/>
      </w:pPr>
    </w:lvl>
  </w:abstractNum>
  <w:abstractNum w:abstractNumId="22" w15:restartNumberingAfterBreak="0">
    <w:nsid w:val="2F4F22C0"/>
    <w:multiLevelType w:val="multilevel"/>
    <w:tmpl w:val="D4E6174E"/>
    <w:styleLink w:val="WW8Num18"/>
    <w:lvl w:ilvl="0">
      <w:start w:val="1"/>
      <w:numFmt w:val="decimal"/>
      <w:lvlText w:val="%1、"/>
      <w:lvlJc w:val="left"/>
      <w:pPr>
        <w:ind w:left="3557"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3" w15:restartNumberingAfterBreak="0">
    <w:nsid w:val="312758E8"/>
    <w:multiLevelType w:val="multilevel"/>
    <w:tmpl w:val="F8243342"/>
    <w:styleLink w:val="WW8Num40"/>
    <w:lvl w:ilvl="0">
      <w:start w:val="1"/>
      <w:numFmt w:val="japaneseCounting"/>
      <w:lvlText w:val="（%1）"/>
      <w:lvlJc w:val="left"/>
      <w:pPr>
        <w:ind w:left="1138" w:hanging="855"/>
      </w:pPr>
      <w:rPr>
        <w:rFonts w:ascii="標楷體" w:eastAsia="標楷體" w:hAnsi="標楷體" w:cs="標楷體"/>
        <w:color w:val="000000"/>
        <w:sz w:val="28"/>
        <w:szCs w:val="28"/>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24" w15:restartNumberingAfterBreak="0">
    <w:nsid w:val="37D93273"/>
    <w:multiLevelType w:val="multilevel"/>
    <w:tmpl w:val="426E0A1C"/>
    <w:styleLink w:val="WW8Num31"/>
    <w:lvl w:ilvl="0">
      <w:start w:val="1"/>
      <w:numFmt w:val="decimal"/>
      <w:lvlText w:val="%1、"/>
      <w:lvlJc w:val="left"/>
      <w:pPr>
        <w:ind w:left="3553" w:hanging="720"/>
      </w:pPr>
    </w:lvl>
    <w:lvl w:ilvl="1">
      <w:start w:val="1"/>
      <w:numFmt w:val="ideographTraditional"/>
      <w:lvlText w:val="%2、"/>
      <w:lvlJc w:val="left"/>
      <w:pPr>
        <w:ind w:left="2377" w:hanging="480"/>
      </w:pPr>
    </w:lvl>
    <w:lvl w:ilvl="2">
      <w:start w:val="1"/>
      <w:numFmt w:val="lowerRoman"/>
      <w:lvlText w:val="%3."/>
      <w:lvlJc w:val="right"/>
      <w:pPr>
        <w:ind w:left="2857" w:hanging="480"/>
      </w:pPr>
    </w:lvl>
    <w:lvl w:ilvl="3">
      <w:start w:val="1"/>
      <w:numFmt w:val="decimal"/>
      <w:lvlText w:val="%4."/>
      <w:lvlJc w:val="left"/>
      <w:pPr>
        <w:ind w:left="3337" w:hanging="480"/>
      </w:pPr>
    </w:lvl>
    <w:lvl w:ilvl="4">
      <w:start w:val="1"/>
      <w:numFmt w:val="ideographTraditional"/>
      <w:lvlText w:val="%5、"/>
      <w:lvlJc w:val="left"/>
      <w:pPr>
        <w:ind w:left="3817" w:hanging="480"/>
      </w:pPr>
    </w:lvl>
    <w:lvl w:ilvl="5">
      <w:start w:val="1"/>
      <w:numFmt w:val="lowerRoman"/>
      <w:lvlText w:val="%6."/>
      <w:lvlJc w:val="right"/>
      <w:pPr>
        <w:ind w:left="4297" w:hanging="480"/>
      </w:pPr>
    </w:lvl>
    <w:lvl w:ilvl="6">
      <w:start w:val="1"/>
      <w:numFmt w:val="decimal"/>
      <w:lvlText w:val="%7."/>
      <w:lvlJc w:val="left"/>
      <w:pPr>
        <w:ind w:left="4777" w:hanging="480"/>
      </w:pPr>
    </w:lvl>
    <w:lvl w:ilvl="7">
      <w:start w:val="1"/>
      <w:numFmt w:val="ideographTraditional"/>
      <w:lvlText w:val="%8、"/>
      <w:lvlJc w:val="left"/>
      <w:pPr>
        <w:ind w:left="5257" w:hanging="480"/>
      </w:pPr>
    </w:lvl>
    <w:lvl w:ilvl="8">
      <w:start w:val="1"/>
      <w:numFmt w:val="lowerRoman"/>
      <w:lvlText w:val="%9."/>
      <w:lvlJc w:val="right"/>
      <w:pPr>
        <w:ind w:left="5737" w:hanging="480"/>
      </w:pPr>
    </w:lvl>
  </w:abstractNum>
  <w:abstractNum w:abstractNumId="25" w15:restartNumberingAfterBreak="0">
    <w:nsid w:val="392159AA"/>
    <w:multiLevelType w:val="multilevel"/>
    <w:tmpl w:val="4CB2AA72"/>
    <w:styleLink w:val="WW8Num30"/>
    <w:lvl w:ilvl="0">
      <w:start w:val="1"/>
      <w:numFmt w:val="decimal"/>
      <w:lvlText w:val="%1、"/>
      <w:lvlJc w:val="left"/>
      <w:pPr>
        <w:ind w:left="3553" w:hanging="720"/>
      </w:pPr>
    </w:lvl>
    <w:lvl w:ilvl="1">
      <w:start w:val="1"/>
      <w:numFmt w:val="ideographTraditional"/>
      <w:lvlText w:val="%2、"/>
      <w:lvlJc w:val="left"/>
      <w:pPr>
        <w:ind w:left="2376" w:hanging="480"/>
      </w:pPr>
    </w:lvl>
    <w:lvl w:ilvl="2">
      <w:start w:val="1"/>
      <w:numFmt w:val="lowerRoman"/>
      <w:lvlText w:val="%3."/>
      <w:lvlJc w:val="right"/>
      <w:pPr>
        <w:ind w:left="2856" w:hanging="480"/>
      </w:pPr>
    </w:lvl>
    <w:lvl w:ilvl="3">
      <w:start w:val="1"/>
      <w:numFmt w:val="decimal"/>
      <w:lvlText w:val="%4."/>
      <w:lvlJc w:val="left"/>
      <w:pPr>
        <w:ind w:left="3336" w:hanging="480"/>
      </w:pPr>
    </w:lvl>
    <w:lvl w:ilvl="4">
      <w:start w:val="1"/>
      <w:numFmt w:val="ideographTraditional"/>
      <w:lvlText w:val="%5、"/>
      <w:lvlJc w:val="left"/>
      <w:pPr>
        <w:ind w:left="3816" w:hanging="480"/>
      </w:pPr>
    </w:lvl>
    <w:lvl w:ilvl="5">
      <w:start w:val="1"/>
      <w:numFmt w:val="lowerRoman"/>
      <w:lvlText w:val="%6."/>
      <w:lvlJc w:val="right"/>
      <w:pPr>
        <w:ind w:left="4296" w:hanging="480"/>
      </w:pPr>
    </w:lvl>
    <w:lvl w:ilvl="6">
      <w:start w:val="1"/>
      <w:numFmt w:val="decimal"/>
      <w:lvlText w:val="%7."/>
      <w:lvlJc w:val="left"/>
      <w:pPr>
        <w:ind w:left="4776" w:hanging="480"/>
      </w:pPr>
    </w:lvl>
    <w:lvl w:ilvl="7">
      <w:start w:val="1"/>
      <w:numFmt w:val="ideographTraditional"/>
      <w:lvlText w:val="%8、"/>
      <w:lvlJc w:val="left"/>
      <w:pPr>
        <w:ind w:left="5256" w:hanging="480"/>
      </w:pPr>
    </w:lvl>
    <w:lvl w:ilvl="8">
      <w:start w:val="1"/>
      <w:numFmt w:val="lowerRoman"/>
      <w:lvlText w:val="%9."/>
      <w:lvlJc w:val="right"/>
      <w:pPr>
        <w:ind w:left="5736" w:hanging="480"/>
      </w:pPr>
    </w:lvl>
  </w:abstractNum>
  <w:abstractNum w:abstractNumId="26" w15:restartNumberingAfterBreak="0">
    <w:nsid w:val="3AEC2780"/>
    <w:multiLevelType w:val="multilevel"/>
    <w:tmpl w:val="02886E36"/>
    <w:styleLink w:val="WW8Num24"/>
    <w:lvl w:ilvl="0">
      <w:start w:val="2"/>
      <w:numFmt w:val="japaneseCounting"/>
      <w:lvlText w:val="（%1）"/>
      <w:lvlJc w:val="left"/>
      <w:pPr>
        <w:ind w:left="1573" w:hanging="810"/>
      </w:pPr>
      <w:rPr>
        <w:rFonts w:ascii="標楷體" w:eastAsia="標楷體" w:hAnsi="標楷體" w:cs="標楷體"/>
        <w:color w:val="00000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DE23A26"/>
    <w:multiLevelType w:val="multilevel"/>
    <w:tmpl w:val="142EA232"/>
    <w:styleLink w:val="WW8Num19"/>
    <w:lvl w:ilvl="0">
      <w:start w:val="1"/>
      <w:numFmt w:val="japaneseCounting"/>
      <w:lvlText w:val="（%1）"/>
      <w:lvlJc w:val="left"/>
      <w:pPr>
        <w:ind w:left="2567" w:hanging="810"/>
      </w:pPr>
    </w:lvl>
    <w:lvl w:ilvl="1">
      <w:start w:val="1"/>
      <w:numFmt w:val="ideographTraditional"/>
      <w:lvlText w:val="%2、"/>
      <w:lvlJc w:val="left"/>
      <w:pPr>
        <w:ind w:left="1954" w:hanging="480"/>
      </w:pPr>
    </w:lvl>
    <w:lvl w:ilvl="2">
      <w:start w:val="1"/>
      <w:numFmt w:val="lowerRoman"/>
      <w:lvlText w:val="%3."/>
      <w:lvlJc w:val="right"/>
      <w:pPr>
        <w:ind w:left="2434" w:hanging="480"/>
      </w:pPr>
    </w:lvl>
    <w:lvl w:ilvl="3">
      <w:start w:val="1"/>
      <w:numFmt w:val="decimal"/>
      <w:lvlText w:val="%4."/>
      <w:lvlJc w:val="left"/>
      <w:pPr>
        <w:ind w:left="2914" w:hanging="480"/>
      </w:pPr>
    </w:lvl>
    <w:lvl w:ilvl="4">
      <w:start w:val="1"/>
      <w:numFmt w:val="ideographTraditional"/>
      <w:lvlText w:val="%5、"/>
      <w:lvlJc w:val="left"/>
      <w:pPr>
        <w:ind w:left="3394" w:hanging="480"/>
      </w:pPr>
    </w:lvl>
    <w:lvl w:ilvl="5">
      <w:start w:val="1"/>
      <w:numFmt w:val="lowerRoman"/>
      <w:lvlText w:val="%6."/>
      <w:lvlJc w:val="right"/>
      <w:pPr>
        <w:ind w:left="3874" w:hanging="480"/>
      </w:pPr>
    </w:lvl>
    <w:lvl w:ilvl="6">
      <w:start w:val="1"/>
      <w:numFmt w:val="decimal"/>
      <w:lvlText w:val="%7."/>
      <w:lvlJc w:val="left"/>
      <w:pPr>
        <w:ind w:left="4354" w:hanging="480"/>
      </w:pPr>
    </w:lvl>
    <w:lvl w:ilvl="7">
      <w:start w:val="1"/>
      <w:numFmt w:val="ideographTraditional"/>
      <w:lvlText w:val="%8、"/>
      <w:lvlJc w:val="left"/>
      <w:pPr>
        <w:ind w:left="4834" w:hanging="480"/>
      </w:pPr>
    </w:lvl>
    <w:lvl w:ilvl="8">
      <w:start w:val="1"/>
      <w:numFmt w:val="lowerRoman"/>
      <w:lvlText w:val="%9."/>
      <w:lvlJc w:val="right"/>
      <w:pPr>
        <w:ind w:left="5314" w:hanging="480"/>
      </w:pPr>
    </w:lvl>
  </w:abstractNum>
  <w:abstractNum w:abstractNumId="28" w15:restartNumberingAfterBreak="0">
    <w:nsid w:val="3E6E4F55"/>
    <w:multiLevelType w:val="multilevel"/>
    <w:tmpl w:val="89E82760"/>
    <w:styleLink w:val="WW8Num28"/>
    <w:lvl w:ilvl="0">
      <w:start w:val="1"/>
      <w:numFmt w:val="lowerLetter"/>
      <w:lvlText w:val="%1."/>
      <w:lvlJc w:val="left"/>
      <w:pPr>
        <w:ind w:left="1068" w:hanging="360"/>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29" w15:restartNumberingAfterBreak="0">
    <w:nsid w:val="3FA139BA"/>
    <w:multiLevelType w:val="multilevel"/>
    <w:tmpl w:val="B956A73A"/>
    <w:styleLink w:val="WW8Num2"/>
    <w:lvl w:ilvl="0">
      <w:start w:val="1"/>
      <w:numFmt w:val="decimal"/>
      <w:lvlText w:val="%1."/>
      <w:lvlJc w:val="left"/>
      <w:pPr>
        <w:ind w:left="1171" w:hanging="360"/>
      </w:pPr>
    </w:lvl>
    <w:lvl w:ilvl="1">
      <w:start w:val="1"/>
      <w:numFmt w:val="ideographTraditional"/>
      <w:lvlText w:val="%2、"/>
      <w:lvlJc w:val="left"/>
      <w:pPr>
        <w:ind w:left="1771" w:hanging="480"/>
      </w:pPr>
    </w:lvl>
    <w:lvl w:ilvl="2">
      <w:start w:val="1"/>
      <w:numFmt w:val="lowerRoman"/>
      <w:lvlText w:val="%3."/>
      <w:lvlJc w:val="right"/>
      <w:pPr>
        <w:ind w:left="2251" w:hanging="480"/>
      </w:pPr>
    </w:lvl>
    <w:lvl w:ilvl="3">
      <w:start w:val="1"/>
      <w:numFmt w:val="decimal"/>
      <w:lvlText w:val="%4."/>
      <w:lvlJc w:val="left"/>
      <w:pPr>
        <w:ind w:left="2731" w:hanging="480"/>
      </w:pPr>
    </w:lvl>
    <w:lvl w:ilvl="4">
      <w:start w:val="1"/>
      <w:numFmt w:val="ideographTraditional"/>
      <w:lvlText w:val="%5、"/>
      <w:lvlJc w:val="left"/>
      <w:pPr>
        <w:ind w:left="3211" w:hanging="480"/>
      </w:pPr>
    </w:lvl>
    <w:lvl w:ilvl="5">
      <w:start w:val="1"/>
      <w:numFmt w:val="lowerRoman"/>
      <w:lvlText w:val="%6."/>
      <w:lvlJc w:val="right"/>
      <w:pPr>
        <w:ind w:left="3691" w:hanging="480"/>
      </w:pPr>
    </w:lvl>
    <w:lvl w:ilvl="6">
      <w:start w:val="1"/>
      <w:numFmt w:val="decimal"/>
      <w:lvlText w:val="%7."/>
      <w:lvlJc w:val="left"/>
      <w:pPr>
        <w:ind w:left="4171" w:hanging="480"/>
      </w:pPr>
    </w:lvl>
    <w:lvl w:ilvl="7">
      <w:start w:val="1"/>
      <w:numFmt w:val="ideographTraditional"/>
      <w:lvlText w:val="%8、"/>
      <w:lvlJc w:val="left"/>
      <w:pPr>
        <w:ind w:left="4651" w:hanging="480"/>
      </w:pPr>
    </w:lvl>
    <w:lvl w:ilvl="8">
      <w:start w:val="1"/>
      <w:numFmt w:val="lowerRoman"/>
      <w:lvlText w:val="%9."/>
      <w:lvlJc w:val="right"/>
      <w:pPr>
        <w:ind w:left="5131" w:hanging="480"/>
      </w:pPr>
    </w:lvl>
  </w:abstractNum>
  <w:abstractNum w:abstractNumId="30" w15:restartNumberingAfterBreak="0">
    <w:nsid w:val="46130A09"/>
    <w:multiLevelType w:val="multilevel"/>
    <w:tmpl w:val="7990EB18"/>
    <w:styleLink w:val="WW8Num46"/>
    <w:lvl w:ilvl="0">
      <w:start w:val="1"/>
      <w:numFmt w:val="decimal"/>
      <w:lvlText w:val="%1、"/>
      <w:lvlJc w:val="left"/>
      <w:pPr>
        <w:ind w:left="480" w:hanging="480"/>
      </w:pPr>
      <w:rPr>
        <w:rFonts w:ascii="標楷體" w:eastAsia="標楷體" w:hAnsi="標楷體" w:cs="標楷體"/>
        <w:color w:val="00000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A5F5920"/>
    <w:multiLevelType w:val="multilevel"/>
    <w:tmpl w:val="F33CD3CC"/>
    <w:styleLink w:val="WW8Num48"/>
    <w:lvl w:ilvl="0">
      <w:start w:val="1"/>
      <w:numFmt w:val="japaneseCounting"/>
      <w:lvlText w:val="(%1)"/>
      <w:lvlJc w:val="left"/>
      <w:pPr>
        <w:ind w:left="1429" w:hanging="72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32" w15:restartNumberingAfterBreak="0">
    <w:nsid w:val="4C244D2D"/>
    <w:multiLevelType w:val="multilevel"/>
    <w:tmpl w:val="06D0A780"/>
    <w:styleLink w:val="WW8Num25"/>
    <w:lvl w:ilvl="0">
      <w:start w:val="1"/>
      <w:numFmt w:val="japaneseCounting"/>
      <w:lvlText w:val="%1、"/>
      <w:lvlJc w:val="left"/>
      <w:pPr>
        <w:ind w:left="1899" w:hanging="480"/>
      </w:pPr>
    </w:lvl>
    <w:lvl w:ilvl="1">
      <w:start w:val="1"/>
      <w:numFmt w:val="ideographTraditional"/>
      <w:lvlText w:val="%2、"/>
      <w:lvlJc w:val="left"/>
      <w:pPr>
        <w:ind w:left="1128" w:hanging="480"/>
      </w:pPr>
    </w:lvl>
    <w:lvl w:ilvl="2">
      <w:start w:val="1"/>
      <w:numFmt w:val="lowerRoman"/>
      <w:lvlText w:val="%3."/>
      <w:lvlJc w:val="right"/>
      <w:pPr>
        <w:ind w:left="1608" w:hanging="480"/>
      </w:pPr>
    </w:lvl>
    <w:lvl w:ilvl="3">
      <w:start w:val="1"/>
      <w:numFmt w:val="decimal"/>
      <w:lvlText w:val="%4."/>
      <w:lvlJc w:val="left"/>
      <w:pPr>
        <w:ind w:left="2088" w:hanging="480"/>
      </w:pPr>
    </w:lvl>
    <w:lvl w:ilvl="4">
      <w:start w:val="1"/>
      <w:numFmt w:val="ideographTraditional"/>
      <w:lvlText w:val="%5、"/>
      <w:lvlJc w:val="left"/>
      <w:pPr>
        <w:ind w:left="2568" w:hanging="480"/>
      </w:pPr>
    </w:lvl>
    <w:lvl w:ilvl="5">
      <w:start w:val="1"/>
      <w:numFmt w:val="lowerRoman"/>
      <w:lvlText w:val="%6."/>
      <w:lvlJc w:val="right"/>
      <w:pPr>
        <w:ind w:left="3048" w:hanging="480"/>
      </w:pPr>
    </w:lvl>
    <w:lvl w:ilvl="6">
      <w:start w:val="1"/>
      <w:numFmt w:val="decimal"/>
      <w:lvlText w:val="%7."/>
      <w:lvlJc w:val="left"/>
      <w:pPr>
        <w:ind w:left="3528" w:hanging="480"/>
      </w:pPr>
    </w:lvl>
    <w:lvl w:ilvl="7">
      <w:start w:val="1"/>
      <w:numFmt w:val="ideographTraditional"/>
      <w:lvlText w:val="%8、"/>
      <w:lvlJc w:val="left"/>
      <w:pPr>
        <w:ind w:left="4008" w:hanging="480"/>
      </w:pPr>
    </w:lvl>
    <w:lvl w:ilvl="8">
      <w:start w:val="1"/>
      <w:numFmt w:val="lowerRoman"/>
      <w:lvlText w:val="%9."/>
      <w:lvlJc w:val="right"/>
      <w:pPr>
        <w:ind w:left="4488" w:hanging="480"/>
      </w:pPr>
    </w:lvl>
  </w:abstractNum>
  <w:abstractNum w:abstractNumId="33" w15:restartNumberingAfterBreak="0">
    <w:nsid w:val="534D063B"/>
    <w:multiLevelType w:val="multilevel"/>
    <w:tmpl w:val="538EDF42"/>
    <w:styleLink w:val="WW8Num39"/>
    <w:lvl w:ilvl="0">
      <w:start w:val="1"/>
      <w:numFmt w:val="decimal"/>
      <w:lvlText w:val="%1、"/>
      <w:lvlJc w:val="left"/>
      <w:pPr>
        <w:ind w:left="1757" w:hanging="480"/>
      </w:pPr>
    </w:lvl>
    <w:lvl w:ilvl="1">
      <w:start w:val="1"/>
      <w:numFmt w:val="ideographTraditional"/>
      <w:lvlText w:val="%2、"/>
      <w:lvlJc w:val="left"/>
      <w:pPr>
        <w:ind w:left="535" w:hanging="480"/>
      </w:pPr>
    </w:lvl>
    <w:lvl w:ilvl="2">
      <w:start w:val="1"/>
      <w:numFmt w:val="lowerRoman"/>
      <w:lvlText w:val="%3."/>
      <w:lvlJc w:val="right"/>
      <w:pPr>
        <w:ind w:left="1015" w:hanging="480"/>
      </w:pPr>
    </w:lvl>
    <w:lvl w:ilvl="3">
      <w:start w:val="1"/>
      <w:numFmt w:val="decimal"/>
      <w:lvlText w:val="%4."/>
      <w:lvlJc w:val="left"/>
      <w:pPr>
        <w:ind w:left="1495" w:hanging="480"/>
      </w:pPr>
    </w:lvl>
    <w:lvl w:ilvl="4">
      <w:start w:val="1"/>
      <w:numFmt w:val="ideographTraditional"/>
      <w:lvlText w:val="%5、"/>
      <w:lvlJc w:val="left"/>
      <w:pPr>
        <w:ind w:left="1975" w:hanging="480"/>
      </w:pPr>
    </w:lvl>
    <w:lvl w:ilvl="5">
      <w:start w:val="1"/>
      <w:numFmt w:val="lowerRoman"/>
      <w:lvlText w:val="%6."/>
      <w:lvlJc w:val="right"/>
      <w:pPr>
        <w:ind w:left="2455" w:hanging="480"/>
      </w:pPr>
    </w:lvl>
    <w:lvl w:ilvl="6">
      <w:start w:val="1"/>
      <w:numFmt w:val="decimal"/>
      <w:lvlText w:val="%7."/>
      <w:lvlJc w:val="left"/>
      <w:pPr>
        <w:ind w:left="2935" w:hanging="480"/>
      </w:pPr>
    </w:lvl>
    <w:lvl w:ilvl="7">
      <w:start w:val="1"/>
      <w:numFmt w:val="ideographTraditional"/>
      <w:lvlText w:val="%8、"/>
      <w:lvlJc w:val="left"/>
      <w:pPr>
        <w:ind w:left="3415" w:hanging="480"/>
      </w:pPr>
    </w:lvl>
    <w:lvl w:ilvl="8">
      <w:start w:val="1"/>
      <w:numFmt w:val="lowerRoman"/>
      <w:lvlText w:val="%9."/>
      <w:lvlJc w:val="right"/>
      <w:pPr>
        <w:ind w:left="3895" w:hanging="480"/>
      </w:pPr>
    </w:lvl>
  </w:abstractNum>
  <w:abstractNum w:abstractNumId="34" w15:restartNumberingAfterBreak="0">
    <w:nsid w:val="565C4EE9"/>
    <w:multiLevelType w:val="multilevel"/>
    <w:tmpl w:val="14B843D8"/>
    <w:styleLink w:val="WW8Num2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8C65A54"/>
    <w:multiLevelType w:val="multilevel"/>
    <w:tmpl w:val="14EE74B0"/>
    <w:styleLink w:val="WW8Num13"/>
    <w:lvl w:ilvl="0">
      <w:start w:val="1"/>
      <w:numFmt w:val="decimal"/>
      <w:lvlText w:val="（%1）"/>
      <w:lvlJc w:val="left"/>
      <w:pPr>
        <w:ind w:left="1992"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36" w15:restartNumberingAfterBreak="0">
    <w:nsid w:val="59474BEC"/>
    <w:multiLevelType w:val="multilevel"/>
    <w:tmpl w:val="DD3E2A0C"/>
    <w:styleLink w:val="WW8Num47"/>
    <w:lvl w:ilvl="0">
      <w:start w:val="1"/>
      <w:numFmt w:val="decimal"/>
      <w:lvlText w:val="%1、"/>
      <w:lvlJc w:val="left"/>
      <w:pPr>
        <w:ind w:left="1291" w:hanging="480"/>
      </w:pPr>
    </w:lvl>
    <w:lvl w:ilvl="1">
      <w:start w:val="1"/>
      <w:numFmt w:val="ideographTraditional"/>
      <w:lvlText w:val="%2、"/>
      <w:lvlJc w:val="left"/>
      <w:pPr>
        <w:ind w:left="1771" w:hanging="480"/>
      </w:pPr>
    </w:lvl>
    <w:lvl w:ilvl="2">
      <w:start w:val="1"/>
      <w:numFmt w:val="lowerRoman"/>
      <w:lvlText w:val="%3."/>
      <w:lvlJc w:val="right"/>
      <w:pPr>
        <w:ind w:left="2251" w:hanging="480"/>
      </w:pPr>
    </w:lvl>
    <w:lvl w:ilvl="3">
      <w:start w:val="1"/>
      <w:numFmt w:val="decimal"/>
      <w:lvlText w:val="%4."/>
      <w:lvlJc w:val="left"/>
      <w:pPr>
        <w:ind w:left="2731" w:hanging="480"/>
      </w:pPr>
    </w:lvl>
    <w:lvl w:ilvl="4">
      <w:start w:val="1"/>
      <w:numFmt w:val="ideographTraditional"/>
      <w:lvlText w:val="%5、"/>
      <w:lvlJc w:val="left"/>
      <w:pPr>
        <w:ind w:left="3211" w:hanging="480"/>
      </w:pPr>
    </w:lvl>
    <w:lvl w:ilvl="5">
      <w:start w:val="1"/>
      <w:numFmt w:val="lowerRoman"/>
      <w:lvlText w:val="%6."/>
      <w:lvlJc w:val="right"/>
      <w:pPr>
        <w:ind w:left="3691" w:hanging="480"/>
      </w:pPr>
    </w:lvl>
    <w:lvl w:ilvl="6">
      <w:start w:val="1"/>
      <w:numFmt w:val="decimal"/>
      <w:lvlText w:val="%7."/>
      <w:lvlJc w:val="left"/>
      <w:pPr>
        <w:ind w:left="4171" w:hanging="480"/>
      </w:pPr>
    </w:lvl>
    <w:lvl w:ilvl="7">
      <w:start w:val="1"/>
      <w:numFmt w:val="ideographTraditional"/>
      <w:lvlText w:val="%8、"/>
      <w:lvlJc w:val="left"/>
      <w:pPr>
        <w:ind w:left="4651" w:hanging="480"/>
      </w:pPr>
    </w:lvl>
    <w:lvl w:ilvl="8">
      <w:start w:val="1"/>
      <w:numFmt w:val="lowerRoman"/>
      <w:lvlText w:val="%9."/>
      <w:lvlJc w:val="right"/>
      <w:pPr>
        <w:ind w:left="5131" w:hanging="480"/>
      </w:pPr>
    </w:lvl>
  </w:abstractNum>
  <w:abstractNum w:abstractNumId="37" w15:restartNumberingAfterBreak="0">
    <w:nsid w:val="5E2A2EF1"/>
    <w:multiLevelType w:val="multilevel"/>
    <w:tmpl w:val="171E23FC"/>
    <w:styleLink w:val="WWNum1"/>
    <w:lvl w:ilvl="0">
      <w:start w:val="1"/>
      <w:numFmt w:val="japaneseCounting"/>
      <w:lvlText w:val="%1、"/>
      <w:lvlJc w:val="left"/>
      <w:pPr>
        <w:ind w:left="1003" w:hanging="720"/>
      </w:pPr>
      <w:rPr>
        <w:rFonts w:cs="Times New Roman"/>
      </w:rPr>
    </w:lvl>
    <w:lvl w:ilvl="1">
      <w:start w:val="1"/>
      <w:numFmt w:val="japaneseCounting"/>
      <w:lvlText w:val="（%2）"/>
      <w:lvlJc w:val="left"/>
      <w:pPr>
        <w:ind w:left="1573" w:hanging="810"/>
      </w:pPr>
      <w:rPr>
        <w:rFonts w:cs="Times New Roman"/>
      </w:rPr>
    </w:lvl>
    <w:lvl w:ilvl="2">
      <w:start w:val="1"/>
      <w:numFmt w:val="decimal"/>
      <w:lvlText w:val="%3."/>
      <w:lvlJc w:val="left"/>
      <w:pPr>
        <w:ind w:left="1603" w:hanging="360"/>
      </w:pPr>
      <w:rPr>
        <w:rFonts w:cs="Times New Roman"/>
      </w:rPr>
    </w:lvl>
    <w:lvl w:ilvl="3">
      <w:start w:val="1"/>
      <w:numFmt w:val="decimal"/>
      <w:lvlText w:val="%4、"/>
      <w:lvlJc w:val="left"/>
      <w:pPr>
        <w:ind w:left="2443" w:hanging="720"/>
      </w:pPr>
      <w:rPr>
        <w:rFonts w:ascii="標楷體" w:hAnsi="標楷體" w:cs="Times New Roman"/>
        <w:sz w:val="28"/>
      </w:rPr>
    </w:lvl>
    <w:lvl w:ilvl="4">
      <w:start w:val="1"/>
      <w:numFmt w:val="ideographTraditional"/>
      <w:lvlText w:val="%5、"/>
      <w:lvlJc w:val="left"/>
      <w:pPr>
        <w:ind w:left="2683" w:hanging="480"/>
      </w:pPr>
      <w:rPr>
        <w:rFonts w:cs="Times New Roman"/>
      </w:rPr>
    </w:lvl>
    <w:lvl w:ilvl="5">
      <w:start w:val="1"/>
      <w:numFmt w:val="lowerRoman"/>
      <w:lvlText w:val="%6."/>
      <w:lvlJc w:val="right"/>
      <w:pPr>
        <w:ind w:left="3163" w:hanging="480"/>
      </w:pPr>
      <w:rPr>
        <w:rFonts w:cs="Times New Roman"/>
      </w:rPr>
    </w:lvl>
    <w:lvl w:ilvl="6">
      <w:start w:val="1"/>
      <w:numFmt w:val="decimal"/>
      <w:lvlText w:val="%7."/>
      <w:lvlJc w:val="left"/>
      <w:pPr>
        <w:ind w:left="3643" w:hanging="480"/>
      </w:pPr>
      <w:rPr>
        <w:rFonts w:cs="Times New Roman"/>
      </w:rPr>
    </w:lvl>
    <w:lvl w:ilvl="7">
      <w:start w:val="1"/>
      <w:numFmt w:val="ideographTraditional"/>
      <w:lvlText w:val="%8、"/>
      <w:lvlJc w:val="left"/>
      <w:pPr>
        <w:ind w:left="4123" w:hanging="480"/>
      </w:pPr>
      <w:rPr>
        <w:rFonts w:cs="Times New Roman"/>
      </w:rPr>
    </w:lvl>
    <w:lvl w:ilvl="8">
      <w:start w:val="1"/>
      <w:numFmt w:val="lowerRoman"/>
      <w:lvlText w:val="%9."/>
      <w:lvlJc w:val="right"/>
      <w:pPr>
        <w:ind w:left="4603" w:hanging="480"/>
      </w:pPr>
      <w:rPr>
        <w:rFonts w:cs="Times New Roman"/>
      </w:rPr>
    </w:lvl>
  </w:abstractNum>
  <w:abstractNum w:abstractNumId="38" w15:restartNumberingAfterBreak="0">
    <w:nsid w:val="5EC27088"/>
    <w:multiLevelType w:val="multilevel"/>
    <w:tmpl w:val="A0A2053A"/>
    <w:styleLink w:val="WW8Num41"/>
    <w:lvl w:ilvl="0">
      <w:start w:val="2"/>
      <w:numFmt w:val="japaneseCounting"/>
      <w:lvlText w:val="（%1）"/>
      <w:lvlJc w:val="left"/>
      <w:pPr>
        <w:ind w:left="1573" w:hanging="8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68B53E63"/>
    <w:multiLevelType w:val="multilevel"/>
    <w:tmpl w:val="54048A2E"/>
    <w:styleLink w:val="WW8Num1"/>
    <w:lvl w:ilvl="0">
      <w:start w:val="1"/>
      <w:numFmt w:val="decimal"/>
      <w:lvlText w:val="%1、"/>
      <w:lvlJc w:val="left"/>
      <w:pPr>
        <w:ind w:left="1565" w:hanging="720"/>
      </w:pPr>
    </w:lvl>
    <w:lvl w:ilvl="1">
      <w:start w:val="1"/>
      <w:numFmt w:val="ideographTraditional"/>
      <w:lvlText w:val="%2、"/>
      <w:lvlJc w:val="left"/>
      <w:pPr>
        <w:ind w:left="1805" w:hanging="480"/>
      </w:pPr>
    </w:lvl>
    <w:lvl w:ilvl="2">
      <w:start w:val="1"/>
      <w:numFmt w:val="lowerRoman"/>
      <w:lvlText w:val="%3."/>
      <w:lvlJc w:val="right"/>
      <w:pPr>
        <w:ind w:left="2285" w:hanging="480"/>
      </w:pPr>
    </w:lvl>
    <w:lvl w:ilvl="3">
      <w:start w:val="1"/>
      <w:numFmt w:val="decimal"/>
      <w:lvlText w:val="%4."/>
      <w:lvlJc w:val="left"/>
      <w:pPr>
        <w:ind w:left="2765" w:hanging="480"/>
      </w:pPr>
    </w:lvl>
    <w:lvl w:ilvl="4">
      <w:start w:val="1"/>
      <w:numFmt w:val="ideographTraditional"/>
      <w:lvlText w:val="%5、"/>
      <w:lvlJc w:val="left"/>
      <w:pPr>
        <w:ind w:left="3245" w:hanging="480"/>
      </w:pPr>
    </w:lvl>
    <w:lvl w:ilvl="5">
      <w:start w:val="1"/>
      <w:numFmt w:val="lowerRoman"/>
      <w:lvlText w:val="%6."/>
      <w:lvlJc w:val="right"/>
      <w:pPr>
        <w:ind w:left="3725" w:hanging="480"/>
      </w:pPr>
    </w:lvl>
    <w:lvl w:ilvl="6">
      <w:start w:val="1"/>
      <w:numFmt w:val="decimal"/>
      <w:lvlText w:val="%7."/>
      <w:lvlJc w:val="left"/>
      <w:pPr>
        <w:ind w:left="4205" w:hanging="480"/>
      </w:pPr>
    </w:lvl>
    <w:lvl w:ilvl="7">
      <w:start w:val="1"/>
      <w:numFmt w:val="ideographTraditional"/>
      <w:lvlText w:val="%8、"/>
      <w:lvlJc w:val="left"/>
      <w:pPr>
        <w:ind w:left="4685" w:hanging="480"/>
      </w:pPr>
    </w:lvl>
    <w:lvl w:ilvl="8">
      <w:start w:val="1"/>
      <w:numFmt w:val="lowerRoman"/>
      <w:lvlText w:val="%9."/>
      <w:lvlJc w:val="right"/>
      <w:pPr>
        <w:ind w:left="5165" w:hanging="480"/>
      </w:pPr>
    </w:lvl>
  </w:abstractNum>
  <w:abstractNum w:abstractNumId="40" w15:restartNumberingAfterBreak="0">
    <w:nsid w:val="6994196D"/>
    <w:multiLevelType w:val="multilevel"/>
    <w:tmpl w:val="46241E76"/>
    <w:styleLink w:val="WW8Num33"/>
    <w:lvl w:ilvl="0">
      <w:start w:val="1"/>
      <w:numFmt w:val="ideographTraditional"/>
      <w:lvlText w:val="%1、"/>
      <w:lvlJc w:val="left"/>
      <w:pPr>
        <w:ind w:left="1897" w:hanging="480"/>
      </w:pPr>
    </w:lvl>
    <w:lvl w:ilvl="1">
      <w:start w:val="1"/>
      <w:numFmt w:val="ideographTraditional"/>
      <w:lvlText w:val="%2、"/>
      <w:lvlJc w:val="left"/>
      <w:pPr>
        <w:ind w:left="2377" w:hanging="480"/>
      </w:pPr>
    </w:lvl>
    <w:lvl w:ilvl="2">
      <w:start w:val="1"/>
      <w:numFmt w:val="lowerRoman"/>
      <w:lvlText w:val="%3."/>
      <w:lvlJc w:val="right"/>
      <w:pPr>
        <w:ind w:left="2857" w:hanging="480"/>
      </w:pPr>
    </w:lvl>
    <w:lvl w:ilvl="3">
      <w:start w:val="1"/>
      <w:numFmt w:val="decimal"/>
      <w:lvlText w:val="%4."/>
      <w:lvlJc w:val="left"/>
      <w:pPr>
        <w:ind w:left="3337" w:hanging="480"/>
      </w:pPr>
    </w:lvl>
    <w:lvl w:ilvl="4">
      <w:start w:val="1"/>
      <w:numFmt w:val="ideographTraditional"/>
      <w:lvlText w:val="%5、"/>
      <w:lvlJc w:val="left"/>
      <w:pPr>
        <w:ind w:left="3817" w:hanging="480"/>
      </w:pPr>
    </w:lvl>
    <w:lvl w:ilvl="5">
      <w:start w:val="1"/>
      <w:numFmt w:val="lowerRoman"/>
      <w:lvlText w:val="%6."/>
      <w:lvlJc w:val="right"/>
      <w:pPr>
        <w:ind w:left="4297" w:hanging="480"/>
      </w:pPr>
    </w:lvl>
    <w:lvl w:ilvl="6">
      <w:start w:val="1"/>
      <w:numFmt w:val="decimal"/>
      <w:lvlText w:val="%7."/>
      <w:lvlJc w:val="left"/>
      <w:pPr>
        <w:ind w:left="4777" w:hanging="480"/>
      </w:pPr>
    </w:lvl>
    <w:lvl w:ilvl="7">
      <w:start w:val="1"/>
      <w:numFmt w:val="ideographTraditional"/>
      <w:lvlText w:val="%8、"/>
      <w:lvlJc w:val="left"/>
      <w:pPr>
        <w:ind w:left="5257" w:hanging="480"/>
      </w:pPr>
    </w:lvl>
    <w:lvl w:ilvl="8">
      <w:start w:val="1"/>
      <w:numFmt w:val="lowerRoman"/>
      <w:lvlText w:val="%9."/>
      <w:lvlJc w:val="right"/>
      <w:pPr>
        <w:ind w:left="5737" w:hanging="480"/>
      </w:pPr>
    </w:lvl>
  </w:abstractNum>
  <w:abstractNum w:abstractNumId="41" w15:restartNumberingAfterBreak="0">
    <w:nsid w:val="71187A70"/>
    <w:multiLevelType w:val="multilevel"/>
    <w:tmpl w:val="FE0E2A8A"/>
    <w:styleLink w:val="WW8Num27"/>
    <w:lvl w:ilvl="0">
      <w:start w:val="1"/>
      <w:numFmt w:val="decimal"/>
      <w:lvlText w:val="（%1）"/>
      <w:lvlJc w:val="left"/>
      <w:pPr>
        <w:ind w:left="1711" w:hanging="720"/>
      </w:pPr>
      <w:rPr>
        <w:rFonts w:ascii="標楷體" w:eastAsia="標楷體" w:hAnsi="標楷體" w:cs="標楷體"/>
        <w:color w:val="000000"/>
        <w:sz w:val="28"/>
        <w:szCs w:val="28"/>
      </w:rPr>
    </w:lvl>
    <w:lvl w:ilvl="1">
      <w:start w:val="1"/>
      <w:numFmt w:val="ideographTraditional"/>
      <w:lvlText w:val="%2、"/>
      <w:lvlJc w:val="left"/>
      <w:pPr>
        <w:ind w:left="1951" w:hanging="480"/>
      </w:pPr>
    </w:lvl>
    <w:lvl w:ilvl="2">
      <w:start w:val="1"/>
      <w:numFmt w:val="lowerRoman"/>
      <w:lvlText w:val="%3."/>
      <w:lvlJc w:val="right"/>
      <w:pPr>
        <w:ind w:left="2431" w:hanging="480"/>
      </w:pPr>
    </w:lvl>
    <w:lvl w:ilvl="3">
      <w:start w:val="1"/>
      <w:numFmt w:val="decimal"/>
      <w:lvlText w:val="%4."/>
      <w:lvlJc w:val="left"/>
      <w:pPr>
        <w:ind w:left="2911" w:hanging="480"/>
      </w:pPr>
    </w:lvl>
    <w:lvl w:ilvl="4">
      <w:start w:val="1"/>
      <w:numFmt w:val="ideographTraditional"/>
      <w:lvlText w:val="%5、"/>
      <w:lvlJc w:val="left"/>
      <w:pPr>
        <w:ind w:left="3391" w:hanging="480"/>
      </w:pPr>
    </w:lvl>
    <w:lvl w:ilvl="5">
      <w:start w:val="1"/>
      <w:numFmt w:val="lowerRoman"/>
      <w:lvlText w:val="%6."/>
      <w:lvlJc w:val="right"/>
      <w:pPr>
        <w:ind w:left="3871" w:hanging="480"/>
      </w:pPr>
    </w:lvl>
    <w:lvl w:ilvl="6">
      <w:start w:val="1"/>
      <w:numFmt w:val="decimal"/>
      <w:lvlText w:val="%7."/>
      <w:lvlJc w:val="left"/>
      <w:pPr>
        <w:ind w:left="4351" w:hanging="480"/>
      </w:pPr>
    </w:lvl>
    <w:lvl w:ilvl="7">
      <w:start w:val="1"/>
      <w:numFmt w:val="ideographTraditional"/>
      <w:lvlText w:val="%8、"/>
      <w:lvlJc w:val="left"/>
      <w:pPr>
        <w:ind w:left="4831" w:hanging="480"/>
      </w:pPr>
    </w:lvl>
    <w:lvl w:ilvl="8">
      <w:start w:val="1"/>
      <w:numFmt w:val="lowerRoman"/>
      <w:lvlText w:val="%9."/>
      <w:lvlJc w:val="right"/>
      <w:pPr>
        <w:ind w:left="5311" w:hanging="480"/>
      </w:pPr>
    </w:lvl>
  </w:abstractNum>
  <w:abstractNum w:abstractNumId="42" w15:restartNumberingAfterBreak="0">
    <w:nsid w:val="7421611C"/>
    <w:multiLevelType w:val="multilevel"/>
    <w:tmpl w:val="6598ECCE"/>
    <w:styleLink w:val="WW8Num44"/>
    <w:lvl w:ilvl="0">
      <w:start w:val="1"/>
      <w:numFmt w:val="japaneseCounting"/>
      <w:lvlText w:val="%1、"/>
      <w:lvlJc w:val="left"/>
      <w:pPr>
        <w:ind w:left="888" w:hanging="720"/>
      </w:pPr>
    </w:lvl>
    <w:lvl w:ilvl="1">
      <w:start w:val="1"/>
      <w:numFmt w:val="ideographTraditional"/>
      <w:lvlText w:val="%2、"/>
      <w:lvlJc w:val="left"/>
      <w:pPr>
        <w:ind w:left="1128" w:hanging="480"/>
      </w:pPr>
    </w:lvl>
    <w:lvl w:ilvl="2">
      <w:start w:val="1"/>
      <w:numFmt w:val="lowerRoman"/>
      <w:lvlText w:val="%3."/>
      <w:lvlJc w:val="right"/>
      <w:pPr>
        <w:ind w:left="1608" w:hanging="480"/>
      </w:pPr>
    </w:lvl>
    <w:lvl w:ilvl="3">
      <w:start w:val="1"/>
      <w:numFmt w:val="decimal"/>
      <w:lvlText w:val="%4."/>
      <w:lvlJc w:val="left"/>
      <w:pPr>
        <w:ind w:left="2088" w:hanging="480"/>
      </w:pPr>
    </w:lvl>
    <w:lvl w:ilvl="4">
      <w:start w:val="1"/>
      <w:numFmt w:val="ideographTraditional"/>
      <w:lvlText w:val="%5、"/>
      <w:lvlJc w:val="left"/>
      <w:pPr>
        <w:ind w:left="2568" w:hanging="480"/>
      </w:pPr>
    </w:lvl>
    <w:lvl w:ilvl="5">
      <w:start w:val="1"/>
      <w:numFmt w:val="lowerRoman"/>
      <w:lvlText w:val="%6."/>
      <w:lvlJc w:val="right"/>
      <w:pPr>
        <w:ind w:left="3048" w:hanging="480"/>
      </w:pPr>
    </w:lvl>
    <w:lvl w:ilvl="6">
      <w:start w:val="1"/>
      <w:numFmt w:val="decimal"/>
      <w:lvlText w:val="%7."/>
      <w:lvlJc w:val="left"/>
      <w:pPr>
        <w:ind w:left="3528" w:hanging="480"/>
      </w:pPr>
    </w:lvl>
    <w:lvl w:ilvl="7">
      <w:start w:val="1"/>
      <w:numFmt w:val="ideographTraditional"/>
      <w:lvlText w:val="%8、"/>
      <w:lvlJc w:val="left"/>
      <w:pPr>
        <w:ind w:left="4008" w:hanging="480"/>
      </w:pPr>
    </w:lvl>
    <w:lvl w:ilvl="8">
      <w:start w:val="1"/>
      <w:numFmt w:val="lowerRoman"/>
      <w:lvlText w:val="%9."/>
      <w:lvlJc w:val="right"/>
      <w:pPr>
        <w:ind w:left="4488" w:hanging="480"/>
      </w:pPr>
    </w:lvl>
  </w:abstractNum>
  <w:abstractNum w:abstractNumId="43" w15:restartNumberingAfterBreak="0">
    <w:nsid w:val="74441C75"/>
    <w:multiLevelType w:val="multilevel"/>
    <w:tmpl w:val="DDACA5DA"/>
    <w:styleLink w:val="WW8Num42"/>
    <w:lvl w:ilvl="0">
      <w:start w:val="1"/>
      <w:numFmt w:val="japaneseCounting"/>
      <w:lvlText w:val="（%1）"/>
      <w:lvlJc w:val="left"/>
      <w:pPr>
        <w:ind w:left="847" w:hanging="720"/>
      </w:pPr>
      <w:rPr>
        <w:lang w:val="en-US"/>
      </w:rPr>
    </w:lvl>
    <w:lvl w:ilvl="1">
      <w:start w:val="1"/>
      <w:numFmt w:val="ideographTraditional"/>
      <w:lvlText w:val="%2、"/>
      <w:lvlJc w:val="left"/>
      <w:pPr>
        <w:ind w:left="1087" w:hanging="480"/>
      </w:pPr>
    </w:lvl>
    <w:lvl w:ilvl="2">
      <w:start w:val="1"/>
      <w:numFmt w:val="lowerRoman"/>
      <w:lvlText w:val="%3."/>
      <w:lvlJc w:val="right"/>
      <w:pPr>
        <w:ind w:left="1567" w:hanging="480"/>
      </w:pPr>
    </w:lvl>
    <w:lvl w:ilvl="3">
      <w:start w:val="1"/>
      <w:numFmt w:val="decimal"/>
      <w:lvlText w:val="%4."/>
      <w:lvlJc w:val="left"/>
      <w:pPr>
        <w:ind w:left="2047" w:hanging="480"/>
      </w:pPr>
    </w:lvl>
    <w:lvl w:ilvl="4">
      <w:start w:val="1"/>
      <w:numFmt w:val="ideographTraditional"/>
      <w:lvlText w:val="%5、"/>
      <w:lvlJc w:val="left"/>
      <w:pPr>
        <w:ind w:left="2527" w:hanging="480"/>
      </w:pPr>
    </w:lvl>
    <w:lvl w:ilvl="5">
      <w:start w:val="1"/>
      <w:numFmt w:val="lowerRoman"/>
      <w:lvlText w:val="%6."/>
      <w:lvlJc w:val="right"/>
      <w:pPr>
        <w:ind w:left="3007" w:hanging="480"/>
      </w:pPr>
    </w:lvl>
    <w:lvl w:ilvl="6">
      <w:start w:val="1"/>
      <w:numFmt w:val="decimal"/>
      <w:lvlText w:val="%7."/>
      <w:lvlJc w:val="left"/>
      <w:pPr>
        <w:ind w:left="3487" w:hanging="480"/>
      </w:pPr>
    </w:lvl>
    <w:lvl w:ilvl="7">
      <w:start w:val="1"/>
      <w:numFmt w:val="ideographTraditional"/>
      <w:lvlText w:val="%8、"/>
      <w:lvlJc w:val="left"/>
      <w:pPr>
        <w:ind w:left="3967" w:hanging="480"/>
      </w:pPr>
    </w:lvl>
    <w:lvl w:ilvl="8">
      <w:start w:val="1"/>
      <w:numFmt w:val="lowerRoman"/>
      <w:lvlText w:val="%9."/>
      <w:lvlJc w:val="right"/>
      <w:pPr>
        <w:ind w:left="4447" w:hanging="480"/>
      </w:pPr>
    </w:lvl>
  </w:abstractNum>
  <w:abstractNum w:abstractNumId="44" w15:restartNumberingAfterBreak="0">
    <w:nsid w:val="75C96124"/>
    <w:multiLevelType w:val="multilevel"/>
    <w:tmpl w:val="F1701C26"/>
    <w:styleLink w:val="WW8Num4"/>
    <w:lvl w:ilvl="0">
      <w:start w:val="1"/>
      <w:numFmt w:val="decimal"/>
      <w:lvlText w:val="%1."/>
      <w:lvlJc w:val="left"/>
      <w:pPr>
        <w:ind w:left="2280" w:hanging="480"/>
      </w:pPr>
    </w:lvl>
    <w:lvl w:ilvl="1">
      <w:start w:val="1"/>
      <w:numFmt w:val="ideographTraditional"/>
      <w:lvlText w:val="%2、"/>
      <w:lvlJc w:val="left"/>
      <w:pPr>
        <w:ind w:left="2760" w:hanging="480"/>
      </w:pPr>
    </w:lvl>
    <w:lvl w:ilvl="2">
      <w:start w:val="1"/>
      <w:numFmt w:val="lowerRoman"/>
      <w:lvlText w:val="%3."/>
      <w:lvlJc w:val="right"/>
      <w:pPr>
        <w:ind w:left="3240" w:hanging="480"/>
      </w:pPr>
    </w:lvl>
    <w:lvl w:ilvl="3">
      <w:start w:val="1"/>
      <w:numFmt w:val="decimal"/>
      <w:lvlText w:val="%4."/>
      <w:lvlJc w:val="left"/>
      <w:pPr>
        <w:ind w:left="3720" w:hanging="480"/>
      </w:pPr>
    </w:lvl>
    <w:lvl w:ilvl="4">
      <w:start w:val="1"/>
      <w:numFmt w:val="ideographTraditional"/>
      <w:lvlText w:val="%5、"/>
      <w:lvlJc w:val="left"/>
      <w:pPr>
        <w:ind w:left="4200" w:hanging="480"/>
      </w:pPr>
    </w:lvl>
    <w:lvl w:ilvl="5">
      <w:start w:val="1"/>
      <w:numFmt w:val="lowerRoman"/>
      <w:lvlText w:val="%6."/>
      <w:lvlJc w:val="right"/>
      <w:pPr>
        <w:ind w:left="4680" w:hanging="480"/>
      </w:pPr>
    </w:lvl>
    <w:lvl w:ilvl="6">
      <w:start w:val="1"/>
      <w:numFmt w:val="decimal"/>
      <w:lvlText w:val="%7."/>
      <w:lvlJc w:val="left"/>
      <w:pPr>
        <w:ind w:left="5160" w:hanging="480"/>
      </w:pPr>
    </w:lvl>
    <w:lvl w:ilvl="7">
      <w:start w:val="1"/>
      <w:numFmt w:val="ideographTraditional"/>
      <w:lvlText w:val="%8、"/>
      <w:lvlJc w:val="left"/>
      <w:pPr>
        <w:ind w:left="5640" w:hanging="480"/>
      </w:pPr>
    </w:lvl>
    <w:lvl w:ilvl="8">
      <w:start w:val="1"/>
      <w:numFmt w:val="lowerRoman"/>
      <w:lvlText w:val="%9."/>
      <w:lvlJc w:val="right"/>
      <w:pPr>
        <w:ind w:left="6120" w:hanging="480"/>
      </w:pPr>
    </w:lvl>
  </w:abstractNum>
  <w:abstractNum w:abstractNumId="45" w15:restartNumberingAfterBreak="0">
    <w:nsid w:val="75CB417D"/>
    <w:multiLevelType w:val="multilevel"/>
    <w:tmpl w:val="45DEC578"/>
    <w:styleLink w:val="WW8Num6"/>
    <w:lvl w:ilvl="0">
      <w:start w:val="1"/>
      <w:numFmt w:val="decimal"/>
      <w:lvlText w:val="%1、"/>
      <w:lvlJc w:val="left"/>
      <w:pPr>
        <w:ind w:left="2137" w:hanging="720"/>
      </w:pPr>
      <w:rPr>
        <w:rFonts w:ascii="標楷體" w:eastAsia="標楷體" w:hAnsi="標楷體" w:cs="標楷體"/>
        <w:color w:val="000000"/>
        <w:sz w:val="28"/>
        <w:szCs w:val="28"/>
      </w:rPr>
    </w:lvl>
    <w:lvl w:ilvl="1">
      <w:start w:val="1"/>
      <w:numFmt w:val="ideographTraditional"/>
      <w:lvlText w:val="%2、"/>
      <w:lvlJc w:val="left"/>
      <w:pPr>
        <w:ind w:left="2377" w:hanging="480"/>
      </w:pPr>
    </w:lvl>
    <w:lvl w:ilvl="2">
      <w:start w:val="1"/>
      <w:numFmt w:val="lowerRoman"/>
      <w:lvlText w:val="%3."/>
      <w:lvlJc w:val="right"/>
      <w:pPr>
        <w:ind w:left="2857" w:hanging="480"/>
      </w:pPr>
    </w:lvl>
    <w:lvl w:ilvl="3">
      <w:start w:val="1"/>
      <w:numFmt w:val="decimal"/>
      <w:lvlText w:val="%4."/>
      <w:lvlJc w:val="left"/>
      <w:pPr>
        <w:ind w:left="3337" w:hanging="480"/>
      </w:pPr>
    </w:lvl>
    <w:lvl w:ilvl="4">
      <w:start w:val="1"/>
      <w:numFmt w:val="ideographTraditional"/>
      <w:lvlText w:val="%5、"/>
      <w:lvlJc w:val="left"/>
      <w:pPr>
        <w:ind w:left="3817" w:hanging="480"/>
      </w:pPr>
    </w:lvl>
    <w:lvl w:ilvl="5">
      <w:start w:val="1"/>
      <w:numFmt w:val="lowerRoman"/>
      <w:lvlText w:val="%6."/>
      <w:lvlJc w:val="right"/>
      <w:pPr>
        <w:ind w:left="4297" w:hanging="480"/>
      </w:pPr>
    </w:lvl>
    <w:lvl w:ilvl="6">
      <w:start w:val="1"/>
      <w:numFmt w:val="decimal"/>
      <w:lvlText w:val="%7."/>
      <w:lvlJc w:val="left"/>
      <w:pPr>
        <w:ind w:left="4777" w:hanging="480"/>
      </w:pPr>
    </w:lvl>
    <w:lvl w:ilvl="7">
      <w:start w:val="1"/>
      <w:numFmt w:val="ideographTraditional"/>
      <w:lvlText w:val="%8、"/>
      <w:lvlJc w:val="left"/>
      <w:pPr>
        <w:ind w:left="5257" w:hanging="480"/>
      </w:pPr>
    </w:lvl>
    <w:lvl w:ilvl="8">
      <w:start w:val="1"/>
      <w:numFmt w:val="lowerRoman"/>
      <w:lvlText w:val="%9."/>
      <w:lvlJc w:val="right"/>
      <w:pPr>
        <w:ind w:left="5737" w:hanging="480"/>
      </w:pPr>
    </w:lvl>
  </w:abstractNum>
  <w:abstractNum w:abstractNumId="46" w15:restartNumberingAfterBreak="0">
    <w:nsid w:val="76A85391"/>
    <w:multiLevelType w:val="multilevel"/>
    <w:tmpl w:val="5114E798"/>
    <w:styleLink w:val="WW8Num17"/>
    <w:lvl w:ilvl="0">
      <w:start w:val="1"/>
      <w:numFmt w:val="ideographLegalTraditional"/>
      <w:lvlText w:val="%1、"/>
      <w:lvlJc w:val="left"/>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7AD03DD3"/>
    <w:multiLevelType w:val="multilevel"/>
    <w:tmpl w:val="0C404164"/>
    <w:styleLink w:val="WW8Num11"/>
    <w:lvl w:ilvl="0">
      <w:start w:val="1"/>
      <w:numFmt w:val="decimal"/>
      <w:lvlText w:val="%1."/>
      <w:lvlJc w:val="left"/>
      <w:pPr>
        <w:ind w:left="1896" w:hanging="480"/>
      </w:pPr>
    </w:lvl>
    <w:lvl w:ilvl="1">
      <w:start w:val="1"/>
      <w:numFmt w:val="ideographTraditional"/>
      <w:lvlText w:val="%2、"/>
      <w:lvlJc w:val="left"/>
      <w:pPr>
        <w:ind w:left="2376" w:hanging="480"/>
      </w:pPr>
    </w:lvl>
    <w:lvl w:ilvl="2">
      <w:start w:val="1"/>
      <w:numFmt w:val="lowerRoman"/>
      <w:lvlText w:val="%3."/>
      <w:lvlJc w:val="right"/>
      <w:pPr>
        <w:ind w:left="2856" w:hanging="480"/>
      </w:pPr>
    </w:lvl>
    <w:lvl w:ilvl="3">
      <w:start w:val="1"/>
      <w:numFmt w:val="decimal"/>
      <w:lvlText w:val="%4."/>
      <w:lvlJc w:val="left"/>
      <w:pPr>
        <w:ind w:left="3336" w:hanging="480"/>
      </w:pPr>
    </w:lvl>
    <w:lvl w:ilvl="4">
      <w:start w:val="1"/>
      <w:numFmt w:val="ideographTraditional"/>
      <w:lvlText w:val="%5、"/>
      <w:lvlJc w:val="left"/>
      <w:pPr>
        <w:ind w:left="3816" w:hanging="480"/>
      </w:pPr>
    </w:lvl>
    <w:lvl w:ilvl="5">
      <w:start w:val="1"/>
      <w:numFmt w:val="lowerRoman"/>
      <w:lvlText w:val="%6."/>
      <w:lvlJc w:val="right"/>
      <w:pPr>
        <w:ind w:left="4296" w:hanging="480"/>
      </w:pPr>
    </w:lvl>
    <w:lvl w:ilvl="6">
      <w:start w:val="1"/>
      <w:numFmt w:val="decimal"/>
      <w:lvlText w:val="%7."/>
      <w:lvlJc w:val="left"/>
      <w:pPr>
        <w:ind w:left="4776" w:hanging="480"/>
      </w:pPr>
    </w:lvl>
    <w:lvl w:ilvl="7">
      <w:start w:val="1"/>
      <w:numFmt w:val="ideographTraditional"/>
      <w:lvlText w:val="%8、"/>
      <w:lvlJc w:val="left"/>
      <w:pPr>
        <w:ind w:left="5256" w:hanging="480"/>
      </w:pPr>
    </w:lvl>
    <w:lvl w:ilvl="8">
      <w:start w:val="1"/>
      <w:numFmt w:val="lowerRoman"/>
      <w:lvlText w:val="%9."/>
      <w:lvlJc w:val="right"/>
      <w:pPr>
        <w:ind w:left="5736" w:hanging="480"/>
      </w:pPr>
    </w:lvl>
  </w:abstractNum>
  <w:abstractNum w:abstractNumId="48" w15:restartNumberingAfterBreak="0">
    <w:nsid w:val="7B0D0119"/>
    <w:multiLevelType w:val="multilevel"/>
    <w:tmpl w:val="A37A2AF4"/>
    <w:styleLink w:val="WW8Num34"/>
    <w:lvl w:ilvl="0">
      <w:start w:val="1"/>
      <w:numFmt w:val="decimal"/>
      <w:lvlText w:val="%1、"/>
      <w:lvlJc w:val="left"/>
      <w:pPr>
        <w:ind w:left="686" w:hanging="480"/>
      </w:pPr>
      <w:rPr>
        <w:rFonts w:ascii="標楷體" w:eastAsia="標楷體" w:hAnsi="標楷體" w:cs="標楷體"/>
        <w:color w:val="000000"/>
        <w:sz w:val="28"/>
      </w:rPr>
    </w:lvl>
    <w:lvl w:ilvl="1">
      <w:start w:val="1"/>
      <w:numFmt w:val="ideographTraditional"/>
      <w:lvlText w:val="%2、"/>
      <w:lvlJc w:val="left"/>
      <w:pPr>
        <w:ind w:left="1166" w:hanging="480"/>
      </w:pPr>
    </w:lvl>
    <w:lvl w:ilvl="2">
      <w:start w:val="1"/>
      <w:numFmt w:val="lowerRoman"/>
      <w:lvlText w:val="%3."/>
      <w:lvlJc w:val="right"/>
      <w:pPr>
        <w:ind w:left="1646" w:hanging="480"/>
      </w:pPr>
    </w:lvl>
    <w:lvl w:ilvl="3">
      <w:start w:val="1"/>
      <w:numFmt w:val="decimal"/>
      <w:lvlText w:val="%4."/>
      <w:lvlJc w:val="left"/>
      <w:pPr>
        <w:ind w:left="2126" w:hanging="480"/>
      </w:pPr>
    </w:lvl>
    <w:lvl w:ilvl="4">
      <w:start w:val="1"/>
      <w:numFmt w:val="ideographTraditional"/>
      <w:lvlText w:val="%5、"/>
      <w:lvlJc w:val="left"/>
      <w:pPr>
        <w:ind w:left="2606" w:hanging="480"/>
      </w:pPr>
    </w:lvl>
    <w:lvl w:ilvl="5">
      <w:start w:val="1"/>
      <w:numFmt w:val="lowerRoman"/>
      <w:lvlText w:val="%6."/>
      <w:lvlJc w:val="right"/>
      <w:pPr>
        <w:ind w:left="3086" w:hanging="480"/>
      </w:pPr>
    </w:lvl>
    <w:lvl w:ilvl="6">
      <w:start w:val="1"/>
      <w:numFmt w:val="decimal"/>
      <w:lvlText w:val="%7."/>
      <w:lvlJc w:val="left"/>
      <w:pPr>
        <w:ind w:left="3566" w:hanging="480"/>
      </w:pPr>
    </w:lvl>
    <w:lvl w:ilvl="7">
      <w:start w:val="1"/>
      <w:numFmt w:val="ideographTraditional"/>
      <w:lvlText w:val="%8、"/>
      <w:lvlJc w:val="left"/>
      <w:pPr>
        <w:ind w:left="4046" w:hanging="480"/>
      </w:pPr>
    </w:lvl>
    <w:lvl w:ilvl="8">
      <w:start w:val="1"/>
      <w:numFmt w:val="lowerRoman"/>
      <w:lvlText w:val="%9."/>
      <w:lvlJc w:val="right"/>
      <w:pPr>
        <w:ind w:left="4526" w:hanging="480"/>
      </w:pPr>
    </w:lvl>
  </w:abstractNum>
  <w:abstractNum w:abstractNumId="49" w15:restartNumberingAfterBreak="0">
    <w:nsid w:val="7D0E4C35"/>
    <w:multiLevelType w:val="multilevel"/>
    <w:tmpl w:val="AF06E87A"/>
    <w:styleLink w:val="WW8Num20"/>
    <w:lvl w:ilvl="0">
      <w:start w:val="1"/>
      <w:numFmt w:val="decimal"/>
      <w:lvlText w:val="%1、"/>
      <w:lvlJc w:val="left"/>
      <w:pPr>
        <w:ind w:left="2136" w:hanging="720"/>
      </w:pPr>
      <w:rPr>
        <w:rFonts w:ascii="標楷體" w:eastAsia="標楷體" w:hAnsi="標楷體" w:cs="標楷體"/>
        <w:color w:val="000000"/>
        <w:sz w:val="28"/>
        <w:szCs w:val="28"/>
      </w:rPr>
    </w:lvl>
    <w:lvl w:ilvl="1">
      <w:start w:val="1"/>
      <w:numFmt w:val="ideographTraditional"/>
      <w:lvlText w:val="%2、"/>
      <w:lvlJc w:val="left"/>
      <w:pPr>
        <w:ind w:left="2376" w:hanging="480"/>
      </w:pPr>
    </w:lvl>
    <w:lvl w:ilvl="2">
      <w:start w:val="1"/>
      <w:numFmt w:val="lowerRoman"/>
      <w:lvlText w:val="%3."/>
      <w:lvlJc w:val="right"/>
      <w:pPr>
        <w:ind w:left="2856" w:hanging="480"/>
      </w:pPr>
    </w:lvl>
    <w:lvl w:ilvl="3">
      <w:start w:val="1"/>
      <w:numFmt w:val="decimal"/>
      <w:lvlText w:val="%4."/>
      <w:lvlJc w:val="left"/>
      <w:pPr>
        <w:ind w:left="3336" w:hanging="480"/>
      </w:pPr>
    </w:lvl>
    <w:lvl w:ilvl="4">
      <w:start w:val="1"/>
      <w:numFmt w:val="ideographTraditional"/>
      <w:lvlText w:val="%5、"/>
      <w:lvlJc w:val="left"/>
      <w:pPr>
        <w:ind w:left="3816" w:hanging="480"/>
      </w:pPr>
    </w:lvl>
    <w:lvl w:ilvl="5">
      <w:start w:val="1"/>
      <w:numFmt w:val="lowerRoman"/>
      <w:lvlText w:val="%6."/>
      <w:lvlJc w:val="right"/>
      <w:pPr>
        <w:ind w:left="4296" w:hanging="480"/>
      </w:pPr>
    </w:lvl>
    <w:lvl w:ilvl="6">
      <w:start w:val="1"/>
      <w:numFmt w:val="decimal"/>
      <w:lvlText w:val="%7."/>
      <w:lvlJc w:val="left"/>
      <w:pPr>
        <w:ind w:left="4776" w:hanging="480"/>
      </w:pPr>
    </w:lvl>
    <w:lvl w:ilvl="7">
      <w:start w:val="1"/>
      <w:numFmt w:val="ideographTraditional"/>
      <w:lvlText w:val="%8、"/>
      <w:lvlJc w:val="left"/>
      <w:pPr>
        <w:ind w:left="5256" w:hanging="480"/>
      </w:pPr>
    </w:lvl>
    <w:lvl w:ilvl="8">
      <w:start w:val="1"/>
      <w:numFmt w:val="lowerRoman"/>
      <w:lvlText w:val="%9."/>
      <w:lvlJc w:val="right"/>
      <w:pPr>
        <w:ind w:left="5736" w:hanging="480"/>
      </w:pPr>
    </w:lvl>
  </w:abstractNum>
  <w:num w:numId="1">
    <w:abstractNumId w:val="18"/>
  </w:num>
  <w:num w:numId="2">
    <w:abstractNumId w:val="39"/>
  </w:num>
  <w:num w:numId="3">
    <w:abstractNumId w:val="29"/>
  </w:num>
  <w:num w:numId="4">
    <w:abstractNumId w:val="4"/>
  </w:num>
  <w:num w:numId="5">
    <w:abstractNumId w:val="44"/>
  </w:num>
  <w:num w:numId="6">
    <w:abstractNumId w:val="10"/>
  </w:num>
  <w:num w:numId="7">
    <w:abstractNumId w:val="45"/>
  </w:num>
  <w:num w:numId="8">
    <w:abstractNumId w:val="8"/>
  </w:num>
  <w:num w:numId="9">
    <w:abstractNumId w:val="14"/>
  </w:num>
  <w:num w:numId="10">
    <w:abstractNumId w:val="0"/>
  </w:num>
  <w:num w:numId="11">
    <w:abstractNumId w:val="15"/>
  </w:num>
  <w:num w:numId="12">
    <w:abstractNumId w:val="47"/>
  </w:num>
  <w:num w:numId="13">
    <w:abstractNumId w:val="3"/>
  </w:num>
  <w:num w:numId="14">
    <w:abstractNumId w:val="35"/>
  </w:num>
  <w:num w:numId="15">
    <w:abstractNumId w:val="7"/>
  </w:num>
  <w:num w:numId="16">
    <w:abstractNumId w:val="21"/>
  </w:num>
  <w:num w:numId="17">
    <w:abstractNumId w:val="9"/>
  </w:num>
  <w:num w:numId="18">
    <w:abstractNumId w:val="46"/>
  </w:num>
  <w:num w:numId="19">
    <w:abstractNumId w:val="22"/>
  </w:num>
  <w:num w:numId="20">
    <w:abstractNumId w:val="27"/>
  </w:num>
  <w:num w:numId="21">
    <w:abstractNumId w:val="49"/>
  </w:num>
  <w:num w:numId="22">
    <w:abstractNumId w:val="16"/>
  </w:num>
  <w:num w:numId="23">
    <w:abstractNumId w:val="34"/>
  </w:num>
  <w:num w:numId="24">
    <w:abstractNumId w:val="12"/>
  </w:num>
  <w:num w:numId="25">
    <w:abstractNumId w:val="26"/>
  </w:num>
  <w:num w:numId="26">
    <w:abstractNumId w:val="32"/>
  </w:num>
  <w:num w:numId="27">
    <w:abstractNumId w:val="19"/>
  </w:num>
  <w:num w:numId="28">
    <w:abstractNumId w:val="41"/>
  </w:num>
  <w:num w:numId="29">
    <w:abstractNumId w:val="28"/>
  </w:num>
  <w:num w:numId="30">
    <w:abstractNumId w:val="5"/>
  </w:num>
  <w:num w:numId="31">
    <w:abstractNumId w:val="25"/>
  </w:num>
  <w:num w:numId="32">
    <w:abstractNumId w:val="24"/>
  </w:num>
  <w:num w:numId="33">
    <w:abstractNumId w:val="17"/>
  </w:num>
  <w:num w:numId="34">
    <w:abstractNumId w:val="40"/>
  </w:num>
  <w:num w:numId="35">
    <w:abstractNumId w:val="48"/>
  </w:num>
  <w:num w:numId="36">
    <w:abstractNumId w:val="6"/>
  </w:num>
  <w:num w:numId="37">
    <w:abstractNumId w:val="1"/>
  </w:num>
  <w:num w:numId="38">
    <w:abstractNumId w:val="2"/>
  </w:num>
  <w:num w:numId="39">
    <w:abstractNumId w:val="20"/>
  </w:num>
  <w:num w:numId="40">
    <w:abstractNumId w:val="33"/>
  </w:num>
  <w:num w:numId="41">
    <w:abstractNumId w:val="23"/>
  </w:num>
  <w:num w:numId="42">
    <w:abstractNumId w:val="38"/>
  </w:num>
  <w:num w:numId="43">
    <w:abstractNumId w:val="43"/>
  </w:num>
  <w:num w:numId="44">
    <w:abstractNumId w:val="11"/>
  </w:num>
  <w:num w:numId="45">
    <w:abstractNumId w:val="42"/>
  </w:num>
  <w:num w:numId="46">
    <w:abstractNumId w:val="13"/>
  </w:num>
  <w:num w:numId="47">
    <w:abstractNumId w:val="30"/>
  </w:num>
  <w:num w:numId="48">
    <w:abstractNumId w:val="36"/>
  </w:num>
  <w:num w:numId="49">
    <w:abstractNumId w:val="31"/>
  </w:num>
  <w:num w:numId="50">
    <w:abstractNumId w:val="37"/>
  </w:num>
  <w:num w:numId="51">
    <w:abstractNumId w:val="46"/>
    <w:lvlOverride w:ilvl="0">
      <w:startOverride w:val="1"/>
    </w:lvlOverride>
  </w:num>
  <w:num w:numId="52">
    <w:abstractNumId w:val="4"/>
    <w:lvlOverride w:ilvl="0">
      <w:startOverride w:val="1"/>
    </w:lvlOverride>
  </w:num>
  <w:num w:numId="53">
    <w:abstractNumId w:val="4"/>
    <w:lvlOverride w:ilvl="0">
      <w:startOverride w:val="1"/>
    </w:lvlOverride>
    <w:lvlOverride w:ilvl="1">
      <w:startOverride w:val="1"/>
    </w:lvlOverride>
  </w:num>
  <w:num w:numId="54">
    <w:abstractNumId w:val="45"/>
    <w:lvlOverride w:ilvl="0">
      <w:startOverride w:val="1"/>
    </w:lvlOverride>
  </w:num>
  <w:num w:numId="55">
    <w:abstractNumId w:val="20"/>
    <w:lvlOverride w:ilvl="0">
      <w:startOverride w:val="1"/>
    </w:lvlOverride>
  </w:num>
  <w:num w:numId="56">
    <w:abstractNumId w:val="49"/>
    <w:lvlOverride w:ilvl="0">
      <w:startOverride w:val="1"/>
    </w:lvlOverride>
  </w:num>
  <w:num w:numId="57">
    <w:abstractNumId w:val="9"/>
    <w:lvlOverride w:ilvl="0">
      <w:startOverride w:val="1"/>
    </w:lvlOverride>
  </w:num>
  <w:num w:numId="58">
    <w:abstractNumId w:val="15"/>
    <w:lvlOverride w:ilvl="0">
      <w:startOverride w:val="1"/>
    </w:lvlOverride>
  </w:num>
  <w:num w:numId="59">
    <w:abstractNumId w:val="12"/>
    <w:lvlOverride w:ilvl="0">
      <w:startOverride w:val="1"/>
    </w:lvlOverride>
  </w:num>
  <w:num w:numId="60">
    <w:abstractNumId w:val="26"/>
    <w:lvlOverride w:ilvl="0">
      <w:startOverride w:val="2"/>
    </w:lvlOverride>
  </w:num>
  <w:num w:numId="61">
    <w:abstractNumId w:val="48"/>
    <w:lvlOverride w:ilvl="0">
      <w:startOverride w:val="1"/>
    </w:lvlOverride>
  </w:num>
  <w:num w:numId="62">
    <w:abstractNumId w:val="10"/>
    <w:lvlOverride w:ilvl="0">
      <w:startOverride w:val="1"/>
    </w:lvlOverride>
  </w:num>
  <w:num w:numId="63">
    <w:abstractNumId w:val="41"/>
    <w:lvlOverride w:ilvl="0">
      <w:startOverride w:val="1"/>
    </w:lvlOverride>
  </w:num>
  <w:num w:numId="64">
    <w:abstractNumId w:val="30"/>
    <w:lvlOverride w:ilvl="0">
      <w:startOverride w:val="1"/>
    </w:lvlOverride>
  </w:num>
  <w:num w:numId="65">
    <w:abstractNumId w:val="23"/>
    <w:lvlOverride w:ilvl="0">
      <w:startOverride w:val="1"/>
    </w:lvlOverride>
  </w:num>
  <w:num w:numId="66">
    <w:abstractNumId w:val="1"/>
    <w:lvlOverride w:ilvl="0">
      <w:startOverride w:val="1"/>
    </w:lvlOverride>
  </w:num>
  <w:num w:numId="67">
    <w:abstractNumId w:val="36"/>
    <w:lvlOverride w:ilvl="0">
      <w:startOverride w:val="1"/>
    </w:lvlOverride>
  </w:num>
  <w:num w:numId="68">
    <w:abstractNumId w:val="8"/>
    <w:lvlOverride w:ilvl="0">
      <w:startOverride w:val="1"/>
    </w:lvlOverride>
  </w:num>
  <w:num w:numId="69">
    <w:abstractNumId w:val="0"/>
    <w:lvlOverride w:ilvl="0">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A3848"/>
    <w:rsid w:val="00490082"/>
    <w:rsid w:val="00DC18DB"/>
    <w:rsid w:val="00EA38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3FD7DB-DDF4-4882-AD81-A3C7AB68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Standard"/>
    <w:next w:val="Standard"/>
    <w:uiPriority w:val="9"/>
    <w:semiHidden/>
    <w:unhideWhenUsed/>
    <w:qFormat/>
    <w:pPr>
      <w:keepNext/>
      <w:spacing w:line="720" w:lineRule="auto"/>
      <w:outlineLvl w:val="1"/>
    </w:pPr>
    <w:rPr>
      <w:rFonts w:ascii="Calibri Light" w:hAnsi="Calibri Light"/>
      <w:b/>
      <w:bCs/>
      <w:sz w:val="48"/>
      <w:szCs w:val="48"/>
    </w:rPr>
  </w:style>
  <w:style w:type="paragraph" w:styleId="3">
    <w:name w:val="heading 3"/>
    <w:basedOn w:val="Standard"/>
    <w:next w:val="Standard"/>
    <w:uiPriority w:val="9"/>
    <w:semiHidden/>
    <w:unhideWhenUsed/>
    <w:qFormat/>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footer"/>
    <w:basedOn w:val="Standard"/>
    <w:pPr>
      <w:tabs>
        <w:tab w:val="center" w:pos="4153"/>
        <w:tab w:val="right" w:pos="8306"/>
      </w:tabs>
      <w:snapToGrid w:val="0"/>
    </w:pPr>
    <w:rPr>
      <w:sz w:val="20"/>
      <w:szCs w:val="20"/>
    </w:rPr>
  </w:style>
  <w:style w:type="paragraph" w:styleId="a6">
    <w:name w:val="Document Map"/>
    <w:basedOn w:val="Standard"/>
    <w:pPr>
      <w:shd w:val="clear" w:color="auto" w:fill="000080"/>
    </w:pPr>
    <w:rPr>
      <w:rFonts w:ascii="Arial" w:eastAsia="Arial" w:hAnsi="Arial" w:cs="Arial"/>
    </w:rPr>
  </w:style>
  <w:style w:type="paragraph" w:styleId="a7">
    <w:name w:val="Balloon Text"/>
    <w:basedOn w:val="Standard"/>
    <w:rPr>
      <w:rFonts w:ascii="Arial" w:eastAsia="Arial" w:hAnsi="Arial" w:cs="Arial"/>
      <w:sz w:val="18"/>
      <w:szCs w:val="18"/>
    </w:rPr>
  </w:style>
  <w:style w:type="paragraph" w:styleId="a8">
    <w:name w:val="head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next w:val="a9"/>
    <w:rPr>
      <w:b/>
      <w:bCs/>
    </w:rPr>
  </w:style>
  <w:style w:type="paragraph" w:customStyle="1" w:styleId="Framecontents">
    <w:name w:val="Frame contents"/>
    <w:basedOn w:val="Standard"/>
  </w:style>
  <w:style w:type="paragraph" w:customStyle="1" w:styleId="DocumentMap">
    <w:name w:val="DocumentMap"/>
    <w:pPr>
      <w:widowControl/>
      <w:textAlignment w:val="auto"/>
    </w:pPr>
    <w:rPr>
      <w:rFonts w:ascii="Times New Roman" w:hAnsi="Times New Roman" w:cs="Times New Roman"/>
      <w:sz w:val="20"/>
      <w:szCs w:val="20"/>
      <w:lang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標楷體"/>
      <w:color w:val="000000"/>
      <w:sz w:val="28"/>
      <w:szCs w:val="28"/>
    </w:rPr>
  </w:style>
  <w:style w:type="character" w:customStyle="1" w:styleId="WW8Num3z1">
    <w:name w:val="WW8Num3z1"/>
    <w:rPr>
      <w:rFonts w:ascii="標楷體" w:eastAsia="標楷體" w:hAnsi="標楷體" w:cs="標楷體"/>
      <w:color w:val="000000"/>
      <w:sz w:val="28"/>
      <w:szCs w:val="28"/>
      <w:lang w:val="en-US"/>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color w:val="000000"/>
      <w:sz w:val="28"/>
      <w:szCs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標楷體" w:eastAsia="標楷體" w:hAnsi="標楷體" w:cs="標楷體"/>
      <w:color w:val="000000"/>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標楷體" w:eastAsia="標楷體" w:hAnsi="標楷體" w:cs="標楷體"/>
      <w:color w:val="000000"/>
      <w:sz w:val="28"/>
      <w:szCs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標楷體" w:eastAsia="標楷體" w:hAnsi="標楷體" w:cs="標楷體"/>
      <w:color w:val="000000"/>
      <w:sz w:val="28"/>
      <w:szCs w:val="2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標楷體" w:eastAsia="標楷體" w:hAnsi="標楷體" w:cs="標楷體"/>
      <w:color w:val="000000"/>
      <w:sz w:val="28"/>
      <w:szCs w:val="2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標楷體" w:eastAsia="標楷體" w:hAnsi="標楷體" w:cs="標楷體"/>
      <w:color w:val="000000"/>
      <w:sz w:val="28"/>
      <w:szCs w:val="2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標楷體" w:eastAsia="標楷體" w:hAnsi="標楷體" w:cs="標楷體"/>
      <w:color w:val="000000"/>
      <w:sz w:val="28"/>
      <w:szCs w:val="28"/>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標楷體" w:eastAsia="標楷體" w:hAnsi="標楷體" w:cs="Times New Roman"/>
    </w:rPr>
  </w:style>
  <w:style w:type="character" w:customStyle="1" w:styleId="WW8Num21z1">
    <w:name w:val="WW8Num21z1"/>
    <w:rPr>
      <w:rFonts w:ascii="Wingdings" w:eastAsia="Wingdings" w:hAnsi="Wingdings" w:cs="Wingdings"/>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標楷體" w:eastAsia="標楷體" w:hAnsi="標楷體" w:cs="標楷體"/>
      <w:color w:val="000000"/>
      <w:sz w:val="28"/>
      <w:szCs w:val="2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標楷體" w:eastAsia="標楷體" w:hAnsi="標楷體" w:cs="標楷體"/>
      <w:color w:val="000000"/>
      <w:sz w:val="28"/>
      <w:szCs w:val="2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eastAsia="標楷體"/>
      <w:color w:val="000000"/>
      <w:sz w:val="28"/>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標楷體" w:eastAsia="標楷體" w:hAnsi="標楷體" w:cs="標楷體"/>
      <w:color w:val="000000"/>
      <w:sz w:val="28"/>
      <w:szCs w:val="28"/>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eastAsia="標楷體"/>
      <w:b w:val="0"/>
      <w:i w:val="0"/>
      <w:sz w:val="28"/>
    </w:rPr>
  </w:style>
  <w:style w:type="character" w:customStyle="1" w:styleId="WW8Num29z1">
    <w:name w:val="WW8Num29z1"/>
  </w:style>
  <w:style w:type="character" w:customStyle="1" w:styleId="WW8Num29z3">
    <w:name w:val="WW8Num29z3"/>
  </w:style>
  <w:style w:type="character" w:customStyle="1" w:styleId="WW8Num29z4">
    <w:name w:val="WW8Num29z4"/>
    <w:rPr>
      <w:rFonts w:eastAsia="標楷體"/>
      <w:color w:val="000000"/>
      <w:sz w:val="28"/>
    </w:rPr>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標楷體" w:eastAsia="標楷體" w:hAnsi="標楷體" w:cs="標楷體"/>
      <w:color w:val="000000"/>
      <w:sz w:val="28"/>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標楷體" w:eastAsia="標楷體" w:hAnsi="標楷體" w:cs="標楷體"/>
      <w:color w:val="000000"/>
      <w:sz w:val="28"/>
      <w:szCs w:val="28"/>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標楷體" w:eastAsia="標楷體" w:hAnsi="標楷體" w:cs="標楷體"/>
      <w:color w:val="000000"/>
      <w:sz w:val="28"/>
      <w:szCs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標楷體" w:eastAsia="標楷體" w:hAnsi="標楷體" w:cs="標楷體"/>
      <w:color w:val="000000"/>
      <w:sz w:val="28"/>
      <w:szCs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lang w:val="en-US"/>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標楷體" w:eastAsia="標楷體" w:hAnsi="標楷體" w:cs="Times New Roman"/>
      <w:b/>
    </w:rPr>
  </w:style>
  <w:style w:type="character" w:customStyle="1" w:styleId="WW8Num43z1">
    <w:name w:val="WW8Num43z1"/>
    <w:rPr>
      <w:rFonts w:ascii="Wingdings" w:eastAsia="Wingdings" w:hAnsi="Wingdings" w:cs="Wingdings"/>
    </w:rPr>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標楷體" w:eastAsia="標楷體" w:hAnsi="標楷體" w:cs="Times New Roman"/>
    </w:rPr>
  </w:style>
  <w:style w:type="character" w:customStyle="1" w:styleId="WW8Num45z1">
    <w:name w:val="WW8Num45z1"/>
    <w:rPr>
      <w:rFonts w:ascii="Wingdings" w:eastAsia="Wingdings" w:hAnsi="Wingdings" w:cs="Wingdings"/>
    </w:rPr>
  </w:style>
  <w:style w:type="character" w:customStyle="1" w:styleId="WW8Num46z0">
    <w:name w:val="WW8Num46z0"/>
    <w:rPr>
      <w:rFonts w:ascii="標楷體" w:eastAsia="標楷體" w:hAnsi="標楷體" w:cs="標楷體"/>
      <w:color w:val="000000"/>
      <w:sz w:val="28"/>
      <w:szCs w:val="28"/>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styleId="ab">
    <w:name w:val="page number"/>
    <w:basedOn w:val="a0"/>
  </w:style>
  <w:style w:type="character" w:customStyle="1" w:styleId="ac">
    <w:name w:val="頁首 字元"/>
    <w:rPr>
      <w:kern w:val="3"/>
    </w:rPr>
  </w:style>
  <w:style w:type="character" w:styleId="ad">
    <w:name w:val="annotation reference"/>
    <w:rPr>
      <w:sz w:val="18"/>
      <w:szCs w:val="18"/>
    </w:rPr>
  </w:style>
  <w:style w:type="character" w:customStyle="1" w:styleId="ae">
    <w:name w:val="註解文字 字元"/>
    <w:rPr>
      <w:kern w:val="3"/>
      <w:sz w:val="24"/>
      <w:szCs w:val="24"/>
    </w:rPr>
  </w:style>
  <w:style w:type="character" w:customStyle="1" w:styleId="af">
    <w:name w:val="註解主旨 字元"/>
    <w:rPr>
      <w:b/>
      <w:bCs/>
      <w:kern w:val="3"/>
      <w:sz w:val="24"/>
      <w:szCs w:val="24"/>
    </w:rPr>
  </w:style>
  <w:style w:type="character" w:customStyle="1" w:styleId="30">
    <w:name w:val="標題 3 字元"/>
    <w:rPr>
      <w:rFonts w:ascii="Calibri Light" w:eastAsia="新細明體, PMingLiU" w:hAnsi="Calibri Light" w:cs="Times New Roman"/>
      <w:b/>
      <w:bCs/>
      <w:kern w:val="3"/>
      <w:sz w:val="36"/>
      <w:szCs w:val="36"/>
    </w:rPr>
  </w:style>
  <w:style w:type="character" w:customStyle="1" w:styleId="20">
    <w:name w:val="標題 2 字元"/>
    <w:rPr>
      <w:rFonts w:ascii="Calibri Light" w:eastAsia="新細明體, PMingLiU" w:hAnsi="Calibri Light" w:cs="Times New Roman"/>
      <w:b/>
      <w:bCs/>
      <w:kern w:val="3"/>
      <w:sz w:val="48"/>
      <w:szCs w:val="48"/>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ascii="標楷體" w:eastAsia="標楷體" w:hAnsi="標楷體" w:cs="Times New Roman"/>
      <w:sz w:val="28"/>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NumberingSymbols">
    <w:name w:val="Numbering Symbols"/>
  </w:style>
  <w:style w:type="character" w:customStyle="1" w:styleId="Internetlink">
    <w:name w:val="Internet link"/>
    <w:rPr>
      <w:color w:val="000080"/>
      <w:u w:val="single"/>
      <w:lang/>
    </w:rPr>
  </w:style>
  <w:style w:type="numbering" w:customStyle="1" w:styleId="Numbering123">
    <w:name w:val="Numbering 123"/>
    <w:basedOn w:val="a2"/>
    <w:pPr>
      <w:numPr>
        <w:numId w:val="1"/>
      </w:numPr>
    </w:pPr>
  </w:style>
  <w:style w:type="numbering" w:customStyle="1" w:styleId="WW8Num1">
    <w:name w:val="WW8Num1"/>
    <w:basedOn w:val="a2"/>
    <w:pPr>
      <w:numPr>
        <w:numId w:val="2"/>
      </w:numPr>
    </w:pPr>
  </w:style>
  <w:style w:type="numbering" w:customStyle="1" w:styleId="WW8Num2">
    <w:name w:val="WW8Num2"/>
    <w:basedOn w:val="a2"/>
    <w:pPr>
      <w:numPr>
        <w:numId w:val="3"/>
      </w:numPr>
    </w:pPr>
  </w:style>
  <w:style w:type="numbering" w:customStyle="1" w:styleId="WW8Num3">
    <w:name w:val="WW8Num3"/>
    <w:basedOn w:val="a2"/>
    <w:pPr>
      <w:numPr>
        <w:numId w:val="4"/>
      </w:numPr>
    </w:pPr>
  </w:style>
  <w:style w:type="numbering" w:customStyle="1" w:styleId="WW8Num4">
    <w:name w:val="WW8Num4"/>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 w:type="numbering" w:customStyle="1" w:styleId="WW8Num7">
    <w:name w:val="WW8Num7"/>
    <w:basedOn w:val="a2"/>
    <w:pPr>
      <w:numPr>
        <w:numId w:val="8"/>
      </w:numPr>
    </w:pPr>
  </w:style>
  <w:style w:type="numbering" w:customStyle="1" w:styleId="WW8Num8">
    <w:name w:val="WW8Num8"/>
    <w:basedOn w:val="a2"/>
    <w:pPr>
      <w:numPr>
        <w:numId w:val="9"/>
      </w:numPr>
    </w:pPr>
  </w:style>
  <w:style w:type="numbering" w:customStyle="1" w:styleId="WW8Num9">
    <w:name w:val="WW8Num9"/>
    <w:basedOn w:val="a2"/>
    <w:pPr>
      <w:numPr>
        <w:numId w:val="10"/>
      </w:numPr>
    </w:pPr>
  </w:style>
  <w:style w:type="numbering" w:customStyle="1" w:styleId="WW8Num10">
    <w:name w:val="WW8Num10"/>
    <w:basedOn w:val="a2"/>
    <w:pPr>
      <w:numPr>
        <w:numId w:val="11"/>
      </w:numPr>
    </w:pPr>
  </w:style>
  <w:style w:type="numbering" w:customStyle="1" w:styleId="WW8Num11">
    <w:name w:val="WW8Num11"/>
    <w:basedOn w:val="a2"/>
    <w:pPr>
      <w:numPr>
        <w:numId w:val="12"/>
      </w:numPr>
    </w:pPr>
  </w:style>
  <w:style w:type="numbering" w:customStyle="1" w:styleId="WW8Num12">
    <w:name w:val="WW8Num12"/>
    <w:basedOn w:val="a2"/>
    <w:pPr>
      <w:numPr>
        <w:numId w:val="13"/>
      </w:numPr>
    </w:pPr>
  </w:style>
  <w:style w:type="numbering" w:customStyle="1" w:styleId="WW8Num13">
    <w:name w:val="WW8Num13"/>
    <w:basedOn w:val="a2"/>
    <w:pPr>
      <w:numPr>
        <w:numId w:val="14"/>
      </w:numPr>
    </w:pPr>
  </w:style>
  <w:style w:type="numbering" w:customStyle="1" w:styleId="WW8Num14">
    <w:name w:val="WW8Num14"/>
    <w:basedOn w:val="a2"/>
    <w:pPr>
      <w:numPr>
        <w:numId w:val="15"/>
      </w:numPr>
    </w:pPr>
  </w:style>
  <w:style w:type="numbering" w:customStyle="1" w:styleId="WW8Num15">
    <w:name w:val="WW8Num15"/>
    <w:basedOn w:val="a2"/>
    <w:pPr>
      <w:numPr>
        <w:numId w:val="16"/>
      </w:numPr>
    </w:pPr>
  </w:style>
  <w:style w:type="numbering" w:customStyle="1" w:styleId="WW8Num16">
    <w:name w:val="WW8Num16"/>
    <w:basedOn w:val="a2"/>
    <w:pPr>
      <w:numPr>
        <w:numId w:val="17"/>
      </w:numPr>
    </w:pPr>
  </w:style>
  <w:style w:type="numbering" w:customStyle="1" w:styleId="WW8Num17">
    <w:name w:val="WW8Num17"/>
    <w:basedOn w:val="a2"/>
    <w:pPr>
      <w:numPr>
        <w:numId w:val="18"/>
      </w:numPr>
    </w:pPr>
  </w:style>
  <w:style w:type="numbering" w:customStyle="1" w:styleId="WW8Num18">
    <w:name w:val="WW8Num18"/>
    <w:basedOn w:val="a2"/>
    <w:pPr>
      <w:numPr>
        <w:numId w:val="19"/>
      </w:numPr>
    </w:pPr>
  </w:style>
  <w:style w:type="numbering" w:customStyle="1" w:styleId="WW8Num19">
    <w:name w:val="WW8Num19"/>
    <w:basedOn w:val="a2"/>
    <w:pPr>
      <w:numPr>
        <w:numId w:val="20"/>
      </w:numPr>
    </w:pPr>
  </w:style>
  <w:style w:type="numbering" w:customStyle="1" w:styleId="WW8Num20">
    <w:name w:val="WW8Num20"/>
    <w:basedOn w:val="a2"/>
    <w:pPr>
      <w:numPr>
        <w:numId w:val="21"/>
      </w:numPr>
    </w:pPr>
  </w:style>
  <w:style w:type="numbering" w:customStyle="1" w:styleId="WW8Num21">
    <w:name w:val="WW8Num21"/>
    <w:basedOn w:val="a2"/>
    <w:pPr>
      <w:numPr>
        <w:numId w:val="22"/>
      </w:numPr>
    </w:pPr>
  </w:style>
  <w:style w:type="numbering" w:customStyle="1" w:styleId="WW8Num22">
    <w:name w:val="WW8Num22"/>
    <w:basedOn w:val="a2"/>
    <w:pPr>
      <w:numPr>
        <w:numId w:val="23"/>
      </w:numPr>
    </w:pPr>
  </w:style>
  <w:style w:type="numbering" w:customStyle="1" w:styleId="WW8Num23">
    <w:name w:val="WW8Num23"/>
    <w:basedOn w:val="a2"/>
    <w:pPr>
      <w:numPr>
        <w:numId w:val="24"/>
      </w:numPr>
    </w:pPr>
  </w:style>
  <w:style w:type="numbering" w:customStyle="1" w:styleId="WW8Num24">
    <w:name w:val="WW8Num24"/>
    <w:basedOn w:val="a2"/>
    <w:pPr>
      <w:numPr>
        <w:numId w:val="25"/>
      </w:numPr>
    </w:pPr>
  </w:style>
  <w:style w:type="numbering" w:customStyle="1" w:styleId="WW8Num25">
    <w:name w:val="WW8Num25"/>
    <w:basedOn w:val="a2"/>
    <w:pPr>
      <w:numPr>
        <w:numId w:val="26"/>
      </w:numPr>
    </w:pPr>
  </w:style>
  <w:style w:type="numbering" w:customStyle="1" w:styleId="WW8Num26">
    <w:name w:val="WW8Num26"/>
    <w:basedOn w:val="a2"/>
    <w:pPr>
      <w:numPr>
        <w:numId w:val="27"/>
      </w:numPr>
    </w:pPr>
  </w:style>
  <w:style w:type="numbering" w:customStyle="1" w:styleId="WW8Num27">
    <w:name w:val="WW8Num27"/>
    <w:basedOn w:val="a2"/>
    <w:pPr>
      <w:numPr>
        <w:numId w:val="28"/>
      </w:numPr>
    </w:pPr>
  </w:style>
  <w:style w:type="numbering" w:customStyle="1" w:styleId="WW8Num28">
    <w:name w:val="WW8Num28"/>
    <w:basedOn w:val="a2"/>
    <w:pPr>
      <w:numPr>
        <w:numId w:val="29"/>
      </w:numPr>
    </w:pPr>
  </w:style>
  <w:style w:type="numbering" w:customStyle="1" w:styleId="WW8Num29">
    <w:name w:val="WW8Num29"/>
    <w:basedOn w:val="a2"/>
    <w:pPr>
      <w:numPr>
        <w:numId w:val="30"/>
      </w:numPr>
    </w:pPr>
  </w:style>
  <w:style w:type="numbering" w:customStyle="1" w:styleId="WW8Num30">
    <w:name w:val="WW8Num30"/>
    <w:basedOn w:val="a2"/>
    <w:pPr>
      <w:numPr>
        <w:numId w:val="31"/>
      </w:numPr>
    </w:pPr>
  </w:style>
  <w:style w:type="numbering" w:customStyle="1" w:styleId="WW8Num31">
    <w:name w:val="WW8Num31"/>
    <w:basedOn w:val="a2"/>
    <w:pPr>
      <w:numPr>
        <w:numId w:val="32"/>
      </w:numPr>
    </w:pPr>
  </w:style>
  <w:style w:type="numbering" w:customStyle="1" w:styleId="WW8Num32">
    <w:name w:val="WW8Num32"/>
    <w:basedOn w:val="a2"/>
    <w:pPr>
      <w:numPr>
        <w:numId w:val="33"/>
      </w:numPr>
    </w:pPr>
  </w:style>
  <w:style w:type="numbering" w:customStyle="1" w:styleId="WW8Num33">
    <w:name w:val="WW8Num33"/>
    <w:basedOn w:val="a2"/>
    <w:pPr>
      <w:numPr>
        <w:numId w:val="34"/>
      </w:numPr>
    </w:pPr>
  </w:style>
  <w:style w:type="numbering" w:customStyle="1" w:styleId="WW8Num34">
    <w:name w:val="WW8Num34"/>
    <w:basedOn w:val="a2"/>
    <w:pPr>
      <w:numPr>
        <w:numId w:val="35"/>
      </w:numPr>
    </w:pPr>
  </w:style>
  <w:style w:type="numbering" w:customStyle="1" w:styleId="WW8Num35">
    <w:name w:val="WW8Num35"/>
    <w:basedOn w:val="a2"/>
    <w:pPr>
      <w:numPr>
        <w:numId w:val="36"/>
      </w:numPr>
    </w:pPr>
  </w:style>
  <w:style w:type="numbering" w:customStyle="1" w:styleId="WW8Num36">
    <w:name w:val="WW8Num36"/>
    <w:basedOn w:val="a2"/>
    <w:pPr>
      <w:numPr>
        <w:numId w:val="37"/>
      </w:numPr>
    </w:pPr>
  </w:style>
  <w:style w:type="numbering" w:customStyle="1" w:styleId="WW8Num37">
    <w:name w:val="WW8Num37"/>
    <w:basedOn w:val="a2"/>
    <w:pPr>
      <w:numPr>
        <w:numId w:val="38"/>
      </w:numPr>
    </w:pPr>
  </w:style>
  <w:style w:type="numbering" w:customStyle="1" w:styleId="WW8Num38">
    <w:name w:val="WW8Num38"/>
    <w:basedOn w:val="a2"/>
    <w:pPr>
      <w:numPr>
        <w:numId w:val="39"/>
      </w:numPr>
    </w:pPr>
  </w:style>
  <w:style w:type="numbering" w:customStyle="1" w:styleId="WW8Num39">
    <w:name w:val="WW8Num39"/>
    <w:basedOn w:val="a2"/>
    <w:pPr>
      <w:numPr>
        <w:numId w:val="40"/>
      </w:numPr>
    </w:pPr>
  </w:style>
  <w:style w:type="numbering" w:customStyle="1" w:styleId="WW8Num40">
    <w:name w:val="WW8Num40"/>
    <w:basedOn w:val="a2"/>
    <w:pPr>
      <w:numPr>
        <w:numId w:val="41"/>
      </w:numPr>
    </w:pPr>
  </w:style>
  <w:style w:type="numbering" w:customStyle="1" w:styleId="WW8Num41">
    <w:name w:val="WW8Num41"/>
    <w:basedOn w:val="a2"/>
    <w:pPr>
      <w:numPr>
        <w:numId w:val="42"/>
      </w:numPr>
    </w:pPr>
  </w:style>
  <w:style w:type="numbering" w:customStyle="1" w:styleId="WW8Num42">
    <w:name w:val="WW8Num42"/>
    <w:basedOn w:val="a2"/>
    <w:pPr>
      <w:numPr>
        <w:numId w:val="43"/>
      </w:numPr>
    </w:pPr>
  </w:style>
  <w:style w:type="numbering" w:customStyle="1" w:styleId="WW8Num43">
    <w:name w:val="WW8Num43"/>
    <w:basedOn w:val="a2"/>
    <w:pPr>
      <w:numPr>
        <w:numId w:val="44"/>
      </w:numPr>
    </w:pPr>
  </w:style>
  <w:style w:type="numbering" w:customStyle="1" w:styleId="WW8Num44">
    <w:name w:val="WW8Num44"/>
    <w:basedOn w:val="a2"/>
    <w:pPr>
      <w:numPr>
        <w:numId w:val="45"/>
      </w:numPr>
    </w:pPr>
  </w:style>
  <w:style w:type="numbering" w:customStyle="1" w:styleId="WW8Num45">
    <w:name w:val="WW8Num45"/>
    <w:basedOn w:val="a2"/>
    <w:pPr>
      <w:numPr>
        <w:numId w:val="46"/>
      </w:numPr>
    </w:pPr>
  </w:style>
  <w:style w:type="numbering" w:customStyle="1" w:styleId="WW8Num46">
    <w:name w:val="WW8Num46"/>
    <w:basedOn w:val="a2"/>
    <w:pPr>
      <w:numPr>
        <w:numId w:val="47"/>
      </w:numPr>
    </w:pPr>
  </w:style>
  <w:style w:type="numbering" w:customStyle="1" w:styleId="WW8Num47">
    <w:name w:val="WW8Num47"/>
    <w:basedOn w:val="a2"/>
    <w:pPr>
      <w:numPr>
        <w:numId w:val="48"/>
      </w:numPr>
    </w:pPr>
  </w:style>
  <w:style w:type="numbering" w:customStyle="1" w:styleId="WW8Num48">
    <w:name w:val="WW8Num48"/>
    <w:basedOn w:val="a2"/>
    <w:pPr>
      <w:numPr>
        <w:numId w:val="49"/>
      </w:numPr>
    </w:pPr>
  </w:style>
  <w:style w:type="numbering" w:customStyle="1" w:styleId="WWNum1">
    <w:name w:val="WWNum1"/>
    <w:basedOn w:val="a2"/>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ojlaw.moj.gov.tw/LawContent.aspx?LSID=fl0106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user</dc:creator>
  <cp:keywords/>
  <cp:lastModifiedBy>李明坤</cp:lastModifiedBy>
  <cp:revision>2</cp:revision>
  <cp:lastPrinted>2021-12-16T15:17:00Z</cp:lastPrinted>
  <dcterms:created xsi:type="dcterms:W3CDTF">2021-12-20T01:52:00Z</dcterms:created>
  <dcterms:modified xsi:type="dcterms:W3CDTF">2021-12-20T01:52:00Z</dcterms:modified>
</cp:coreProperties>
</file>