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CellMar>
          <w:left w:w="0" w:type="dxa"/>
          <w:right w:w="0" w:type="dxa"/>
        </w:tblCellMar>
        <w:tblLook w:val="04A0" w:firstRow="1" w:lastRow="0" w:firstColumn="1" w:lastColumn="0" w:noHBand="0" w:noVBand="1"/>
      </w:tblPr>
      <w:tblGrid>
        <w:gridCol w:w="9639"/>
      </w:tblGrid>
      <w:tr w:rsidR="00162624" w:rsidRPr="00F70922" w:rsidTr="004E4AB0">
        <w:trPr>
          <w:trHeight w:val="952"/>
          <w:jc w:val="center"/>
        </w:trPr>
        <w:tc>
          <w:tcPr>
            <w:tcW w:w="9694" w:type="dxa"/>
            <w:vAlign w:val="center"/>
            <w:hideMark/>
          </w:tcPr>
          <w:p w:rsidR="00162624" w:rsidRPr="00F70922" w:rsidRDefault="00F943EB" w:rsidP="00926CB3">
            <w:pPr>
              <w:overflowPunct w:val="0"/>
              <w:adjustRightInd w:val="0"/>
              <w:snapToGrid w:val="0"/>
              <w:jc w:val="center"/>
              <w:rPr>
                <w:rFonts w:ascii="華康粗明體" w:eastAsia="華康粗明體" w:hAnsi="新細明體"/>
                <w:snapToGrid w:val="0"/>
                <w:sz w:val="32"/>
                <w:szCs w:val="32"/>
              </w:rPr>
            </w:pPr>
            <w:r w:rsidRPr="00F70922">
              <w:rPr>
                <w:rFonts w:ascii="華康粗明體" w:eastAsia="華康粗明體" w:hAnsi="新細明體" w:hint="eastAsia"/>
                <w:snapToGrid w:val="0"/>
                <w:sz w:val="32"/>
                <w:szCs w:val="32"/>
              </w:rPr>
              <w:t>花蓮縣議會第</w:t>
            </w:r>
            <w:r w:rsidRPr="00F70922">
              <w:rPr>
                <w:rFonts w:ascii="華康粗明體" w:eastAsia="華康粗明體" w:hint="eastAsia"/>
                <w:snapToGrid w:val="0"/>
                <w:sz w:val="32"/>
                <w:szCs w:val="32"/>
              </w:rPr>
              <w:t>19</w:t>
            </w:r>
            <w:r w:rsidRPr="00F70922">
              <w:rPr>
                <w:rFonts w:ascii="華康粗明體" w:eastAsia="華康粗明體" w:hAnsi="新細明體" w:hint="eastAsia"/>
                <w:snapToGrid w:val="0"/>
                <w:sz w:val="32"/>
                <w:szCs w:val="32"/>
              </w:rPr>
              <w:t>屆第</w:t>
            </w:r>
            <w:r w:rsidRPr="00F70922">
              <w:rPr>
                <w:rFonts w:ascii="華康粗明體" w:eastAsia="華康粗明體" w:hint="eastAsia"/>
                <w:snapToGrid w:val="0"/>
                <w:sz w:val="32"/>
                <w:szCs w:val="32"/>
              </w:rPr>
              <w:t>6</w:t>
            </w:r>
            <w:r w:rsidRPr="00F70922">
              <w:rPr>
                <w:rFonts w:ascii="華康粗明體" w:eastAsia="華康粗明體" w:hAnsi="新細明體" w:hint="eastAsia"/>
                <w:snapToGrid w:val="0"/>
                <w:sz w:val="32"/>
                <w:szCs w:val="32"/>
              </w:rPr>
              <w:t>次定期大會花蓮縣政府</w:t>
            </w:r>
          </w:p>
          <w:p w:rsidR="00162624" w:rsidRPr="00F70922" w:rsidRDefault="00F943EB" w:rsidP="00C94172">
            <w:pPr>
              <w:overflowPunct w:val="0"/>
              <w:adjustRightInd w:val="0"/>
              <w:snapToGrid w:val="0"/>
              <w:spacing w:line="360" w:lineRule="exact"/>
              <w:jc w:val="center"/>
              <w:rPr>
                <w:rFonts w:ascii="華康粗明體" w:eastAsia="華康粗明體"/>
                <w:sz w:val="32"/>
                <w:szCs w:val="32"/>
              </w:rPr>
            </w:pPr>
            <w:r w:rsidRPr="00F70922">
              <w:rPr>
                <w:rFonts w:ascii="華康粗明體" w:eastAsia="華康粗明體" w:hAnsi="新細明體" w:hint="eastAsia"/>
                <w:snapToGrid w:val="0"/>
                <w:sz w:val="32"/>
                <w:szCs w:val="32"/>
              </w:rPr>
              <w:t>自</w:t>
            </w:r>
            <w:r w:rsidRPr="00F70922">
              <w:rPr>
                <w:rFonts w:ascii="華康粗明體" w:eastAsia="華康粗明體" w:hint="eastAsia"/>
                <w:snapToGrid w:val="0"/>
                <w:sz w:val="32"/>
                <w:szCs w:val="32"/>
              </w:rPr>
              <w:t>110</w:t>
            </w:r>
            <w:r w:rsidRPr="00F70922">
              <w:rPr>
                <w:rFonts w:ascii="華康粗明體" w:eastAsia="華康粗明體" w:hAnsi="新細明體" w:hint="eastAsia"/>
                <w:snapToGrid w:val="0"/>
                <w:sz w:val="32"/>
                <w:szCs w:val="32"/>
              </w:rPr>
              <w:t>年</w:t>
            </w:r>
            <w:r w:rsidRPr="00F70922">
              <w:rPr>
                <w:rFonts w:ascii="華康粗明體" w:eastAsia="華康粗明體" w:hint="eastAsia"/>
                <w:snapToGrid w:val="0"/>
                <w:sz w:val="32"/>
                <w:szCs w:val="32"/>
              </w:rPr>
              <w:t>4</w:t>
            </w:r>
            <w:r w:rsidRPr="00F70922">
              <w:rPr>
                <w:rFonts w:ascii="華康粗明體" w:eastAsia="華康粗明體" w:hAnsi="新細明體" w:hint="eastAsia"/>
                <w:snapToGrid w:val="0"/>
                <w:sz w:val="32"/>
                <w:szCs w:val="32"/>
              </w:rPr>
              <w:t>月</w:t>
            </w:r>
            <w:r w:rsidRPr="00F70922">
              <w:rPr>
                <w:rFonts w:ascii="華康粗明體" w:eastAsia="華康粗明體" w:hint="eastAsia"/>
                <w:snapToGrid w:val="0"/>
                <w:sz w:val="32"/>
                <w:szCs w:val="32"/>
              </w:rPr>
              <w:t>1</w:t>
            </w:r>
            <w:r w:rsidRPr="00F70922">
              <w:rPr>
                <w:rFonts w:ascii="華康粗明體" w:eastAsia="華康粗明體" w:hAnsi="新細明體" w:hint="eastAsia"/>
                <w:snapToGrid w:val="0"/>
                <w:sz w:val="32"/>
                <w:szCs w:val="32"/>
              </w:rPr>
              <w:t>日起至</w:t>
            </w:r>
            <w:r w:rsidRPr="00F70922">
              <w:rPr>
                <w:rFonts w:ascii="華康粗明體" w:eastAsia="華康粗明體" w:hint="eastAsia"/>
                <w:snapToGrid w:val="0"/>
                <w:sz w:val="32"/>
                <w:szCs w:val="32"/>
              </w:rPr>
              <w:t>110</w:t>
            </w:r>
            <w:r w:rsidRPr="00F70922">
              <w:rPr>
                <w:rFonts w:ascii="華康粗明體" w:eastAsia="華康粗明體" w:hAnsi="新細明體" w:hint="eastAsia"/>
                <w:snapToGrid w:val="0"/>
                <w:sz w:val="32"/>
                <w:szCs w:val="32"/>
              </w:rPr>
              <w:t>年</w:t>
            </w:r>
            <w:r w:rsidRPr="00F70922">
              <w:rPr>
                <w:rFonts w:ascii="華康粗明體" w:eastAsia="華康粗明體" w:hint="eastAsia"/>
                <w:snapToGrid w:val="0"/>
                <w:sz w:val="32"/>
                <w:szCs w:val="32"/>
              </w:rPr>
              <w:t>8</w:t>
            </w:r>
            <w:r w:rsidRPr="00F70922">
              <w:rPr>
                <w:rFonts w:ascii="華康粗明體" w:eastAsia="華康粗明體" w:hAnsi="新細明體" w:hint="eastAsia"/>
                <w:snapToGrid w:val="0"/>
                <w:sz w:val="32"/>
                <w:szCs w:val="32"/>
              </w:rPr>
              <w:t>月</w:t>
            </w:r>
            <w:r w:rsidRPr="00F70922">
              <w:rPr>
                <w:rFonts w:ascii="華康粗明體" w:eastAsia="華康粗明體" w:hint="eastAsia"/>
                <w:snapToGrid w:val="0"/>
                <w:sz w:val="32"/>
                <w:szCs w:val="32"/>
              </w:rPr>
              <w:t>31</w:t>
            </w:r>
            <w:r w:rsidRPr="00F70922">
              <w:rPr>
                <w:rFonts w:ascii="華康粗明體" w:eastAsia="華康粗明體" w:hAnsi="新細明體" w:hint="eastAsia"/>
                <w:snapToGrid w:val="0"/>
                <w:sz w:val="32"/>
                <w:szCs w:val="32"/>
              </w:rPr>
              <w:t>日止工作報告表</w:t>
            </w:r>
          </w:p>
        </w:tc>
      </w:tr>
    </w:tbl>
    <w:p w:rsidR="00162624" w:rsidRPr="009A269D" w:rsidRDefault="00162624" w:rsidP="00C94172">
      <w:pPr>
        <w:overflowPunct w:val="0"/>
        <w:adjustRightInd w:val="0"/>
        <w:snapToGrid w:val="0"/>
        <w:spacing w:line="20" w:lineRule="exact"/>
        <w:jc w:val="both"/>
        <w:rPr>
          <w:rFonts w:ascii="華康中明體" w:eastAsia="華康中明體" w:hAnsi="新細明體" w:cs="新細明體"/>
          <w:vanish/>
          <w:kern w:val="0"/>
        </w:rPr>
      </w:pPr>
    </w:p>
    <w:tbl>
      <w:tblPr>
        <w:tblW w:w="9637" w:type="dxa"/>
        <w:jc w:val="center"/>
        <w:tblLayout w:type="fixed"/>
        <w:tblCellMar>
          <w:top w:w="85" w:type="dxa"/>
          <w:left w:w="85" w:type="dxa"/>
          <w:bottom w:w="85" w:type="dxa"/>
          <w:right w:w="85" w:type="dxa"/>
        </w:tblCellMar>
        <w:tblLook w:val="04A0" w:firstRow="1" w:lastRow="0" w:firstColumn="1" w:lastColumn="0" w:noHBand="0" w:noVBand="1"/>
      </w:tblPr>
      <w:tblGrid>
        <w:gridCol w:w="850"/>
        <w:gridCol w:w="2268"/>
        <w:gridCol w:w="5669"/>
        <w:gridCol w:w="850"/>
      </w:tblGrid>
      <w:tr w:rsidR="00162624" w:rsidRPr="00F70922" w:rsidTr="004A7F90">
        <w:trPr>
          <w:trHeight w:val="567"/>
          <w:tblHeader/>
          <w:jc w:val="center"/>
        </w:trPr>
        <w:tc>
          <w:tcPr>
            <w:tcW w:w="850" w:type="dxa"/>
            <w:noWrap/>
            <w:tcMar>
              <w:top w:w="0" w:type="dxa"/>
              <w:left w:w="0" w:type="dxa"/>
              <w:bottom w:w="0" w:type="dxa"/>
              <w:right w:w="0" w:type="dxa"/>
            </w:tcMar>
            <w:vAlign w:val="center"/>
            <w:hideMark/>
          </w:tcPr>
          <w:p w:rsidR="00162624" w:rsidRPr="00F70922" w:rsidRDefault="00F943EB" w:rsidP="004A7F90">
            <w:pPr>
              <w:overflowPunct w:val="0"/>
              <w:adjustRightInd w:val="0"/>
              <w:snapToGrid w:val="0"/>
              <w:spacing w:line="360" w:lineRule="exact"/>
              <w:jc w:val="center"/>
              <w:rPr>
                <w:rFonts w:ascii="華康粗明體" w:eastAsia="華康粗明體" w:hAnsi="新細明體" w:cs="新細明體"/>
                <w:bCs/>
                <w:kern w:val="0"/>
              </w:rPr>
            </w:pPr>
            <w:r w:rsidRPr="00F70922">
              <w:rPr>
                <w:rFonts w:ascii="華康粗明體" w:eastAsia="華康粗明體" w:hAnsi="新細明體" w:cs="新細明體" w:hint="eastAsia"/>
                <w:bCs/>
                <w:kern w:val="0"/>
              </w:rPr>
              <w:t>類別</w:t>
            </w:r>
          </w:p>
        </w:tc>
        <w:tc>
          <w:tcPr>
            <w:tcW w:w="2268" w:type="dxa"/>
            <w:noWrap/>
            <w:tcMar>
              <w:top w:w="0" w:type="dxa"/>
              <w:left w:w="0" w:type="dxa"/>
              <w:bottom w:w="0" w:type="dxa"/>
              <w:right w:w="0" w:type="dxa"/>
            </w:tcMar>
            <w:vAlign w:val="center"/>
            <w:hideMark/>
          </w:tcPr>
          <w:p w:rsidR="00162624" w:rsidRPr="00F70922" w:rsidRDefault="00F943EB" w:rsidP="004A7F90">
            <w:pPr>
              <w:overflowPunct w:val="0"/>
              <w:adjustRightInd w:val="0"/>
              <w:snapToGrid w:val="0"/>
              <w:spacing w:line="360" w:lineRule="exact"/>
              <w:jc w:val="center"/>
              <w:rPr>
                <w:rFonts w:ascii="華康粗明體" w:eastAsia="華康粗明體" w:hAnsi="新細明體" w:cs="新細明體"/>
                <w:bCs/>
                <w:kern w:val="0"/>
              </w:rPr>
            </w:pPr>
            <w:r w:rsidRPr="00F943EB">
              <w:rPr>
                <w:rFonts w:ascii="華康粗明體" w:eastAsia="華康粗明體" w:hAnsi="新細明體" w:cs="新細明體" w:hint="eastAsia"/>
                <w:bCs/>
                <w:spacing w:val="30"/>
                <w:kern w:val="0"/>
                <w:fitText w:val="1200" w:id="-1714235392"/>
              </w:rPr>
              <w:t>工作項目</w:t>
            </w:r>
          </w:p>
        </w:tc>
        <w:tc>
          <w:tcPr>
            <w:tcW w:w="5669" w:type="dxa"/>
            <w:noWrap/>
            <w:tcMar>
              <w:top w:w="0" w:type="dxa"/>
              <w:left w:w="0" w:type="dxa"/>
              <w:bottom w:w="0" w:type="dxa"/>
              <w:right w:w="0" w:type="dxa"/>
            </w:tcMar>
            <w:vAlign w:val="center"/>
            <w:hideMark/>
          </w:tcPr>
          <w:p w:rsidR="00162624" w:rsidRPr="00F70922" w:rsidRDefault="00F943EB" w:rsidP="004A7F90">
            <w:pPr>
              <w:overflowPunct w:val="0"/>
              <w:adjustRightInd w:val="0"/>
              <w:snapToGrid w:val="0"/>
              <w:spacing w:line="360" w:lineRule="exact"/>
              <w:jc w:val="center"/>
              <w:rPr>
                <w:rFonts w:ascii="華康粗明體" w:eastAsia="華康粗明體" w:hAnsi="新細明體" w:cs="新細明體"/>
                <w:kern w:val="0"/>
              </w:rPr>
            </w:pPr>
            <w:r w:rsidRPr="00F943EB">
              <w:rPr>
                <w:rFonts w:ascii="華康粗明體" w:eastAsia="華康粗明體" w:hAnsi="新細明體" w:cs="新細明體" w:hint="eastAsia"/>
                <w:bCs/>
                <w:spacing w:val="75"/>
                <w:kern w:val="0"/>
                <w:fitText w:val="1440" w:id="-1714235391"/>
              </w:rPr>
              <w:t>實施情</w:t>
            </w:r>
            <w:r w:rsidRPr="00F943EB">
              <w:rPr>
                <w:rFonts w:ascii="華康粗明體" w:eastAsia="華康粗明體" w:hAnsi="新細明體" w:cs="新細明體" w:hint="eastAsia"/>
                <w:bCs/>
                <w:spacing w:val="15"/>
                <w:kern w:val="0"/>
                <w:fitText w:val="1440" w:id="-1714235391"/>
              </w:rPr>
              <w:t>形</w:t>
            </w:r>
          </w:p>
        </w:tc>
        <w:tc>
          <w:tcPr>
            <w:tcW w:w="850" w:type="dxa"/>
            <w:noWrap/>
            <w:tcMar>
              <w:top w:w="0" w:type="dxa"/>
              <w:left w:w="0" w:type="dxa"/>
              <w:bottom w:w="0" w:type="dxa"/>
              <w:right w:w="0" w:type="dxa"/>
            </w:tcMar>
            <w:vAlign w:val="center"/>
            <w:hideMark/>
          </w:tcPr>
          <w:p w:rsidR="00162624" w:rsidRPr="00F70922" w:rsidRDefault="00F943EB" w:rsidP="004A7F90">
            <w:pPr>
              <w:overflowPunct w:val="0"/>
              <w:adjustRightInd w:val="0"/>
              <w:snapToGrid w:val="0"/>
              <w:spacing w:line="360" w:lineRule="exact"/>
              <w:jc w:val="center"/>
              <w:rPr>
                <w:rFonts w:ascii="華康粗明體" w:eastAsia="華康粗明體" w:hAnsi="新細明體" w:cs="新細明體"/>
                <w:kern w:val="0"/>
              </w:rPr>
            </w:pPr>
            <w:r w:rsidRPr="00F70922">
              <w:rPr>
                <w:rFonts w:ascii="華康粗明體" w:eastAsia="華康粗明體" w:hAnsi="新細明體" w:cs="新細明體" w:hint="eastAsia"/>
                <w:bCs/>
                <w:kern w:val="0"/>
              </w:rPr>
              <w:t>備考</w:t>
            </w:r>
          </w:p>
        </w:tc>
      </w:tr>
      <w:tr w:rsidR="00162624" w:rsidRPr="009A269D" w:rsidTr="004A7F90">
        <w:trPr>
          <w:trHeight w:val="20"/>
          <w:jc w:val="center"/>
        </w:trPr>
        <w:tc>
          <w:tcPr>
            <w:tcW w:w="850" w:type="dxa"/>
            <w:hideMark/>
          </w:tcPr>
          <w:p w:rsidR="00DA3DDC" w:rsidRDefault="00F943EB" w:rsidP="004A7F90">
            <w:pPr>
              <w:overflowPunct w:val="0"/>
              <w:adjustRightInd w:val="0"/>
              <w:snapToGrid w:val="0"/>
              <w:spacing w:line="360" w:lineRule="exact"/>
              <w:jc w:val="center"/>
              <w:rPr>
                <w:rFonts w:ascii="華康粗明體" w:eastAsia="華康粗明體" w:hAnsi="新細明體" w:cs="新細明體"/>
                <w:kern w:val="0"/>
              </w:rPr>
            </w:pPr>
            <w:r w:rsidRPr="00F70922">
              <w:rPr>
                <w:rFonts w:ascii="華康粗明體" w:eastAsia="華康粗明體" w:hAnsi="新細明體" w:cs="新細明體" w:hint="eastAsia"/>
                <w:kern w:val="0"/>
              </w:rPr>
              <w:t>行</w:t>
            </w:r>
          </w:p>
          <w:p w:rsidR="00DA3DDC" w:rsidRDefault="00F943EB" w:rsidP="004A7F90">
            <w:pPr>
              <w:overflowPunct w:val="0"/>
              <w:adjustRightInd w:val="0"/>
              <w:snapToGrid w:val="0"/>
              <w:spacing w:line="360" w:lineRule="exact"/>
              <w:jc w:val="center"/>
              <w:rPr>
                <w:rFonts w:ascii="華康粗明體" w:eastAsia="華康粗明體" w:hAnsi="新細明體" w:cs="新細明體"/>
                <w:kern w:val="0"/>
              </w:rPr>
            </w:pPr>
            <w:r w:rsidRPr="00F70922">
              <w:rPr>
                <w:rFonts w:ascii="華康粗明體" w:eastAsia="華康粗明體" w:hAnsi="新細明體" w:cs="新細明體" w:hint="eastAsia"/>
                <w:kern w:val="0"/>
              </w:rPr>
              <w:t>政</w:t>
            </w:r>
          </w:p>
          <w:p w:rsidR="00DA3DDC" w:rsidRDefault="00F943EB" w:rsidP="004A7F90">
            <w:pPr>
              <w:overflowPunct w:val="0"/>
              <w:adjustRightInd w:val="0"/>
              <w:snapToGrid w:val="0"/>
              <w:spacing w:line="360" w:lineRule="exact"/>
              <w:jc w:val="center"/>
              <w:rPr>
                <w:rFonts w:ascii="華康粗明體" w:eastAsia="華康粗明體" w:hAnsi="新細明體" w:cs="新細明體"/>
                <w:kern w:val="0"/>
              </w:rPr>
            </w:pPr>
            <w:r w:rsidRPr="00F70922">
              <w:rPr>
                <w:rFonts w:ascii="華康粗明體" w:eastAsia="華康粗明體" w:hAnsi="新細明體" w:cs="新細明體" w:hint="eastAsia"/>
                <w:kern w:val="0"/>
              </w:rPr>
              <w:t>暨</w:t>
            </w:r>
          </w:p>
          <w:p w:rsidR="00DA3DDC" w:rsidRDefault="00F943EB" w:rsidP="004A7F90">
            <w:pPr>
              <w:overflowPunct w:val="0"/>
              <w:adjustRightInd w:val="0"/>
              <w:snapToGrid w:val="0"/>
              <w:spacing w:line="360" w:lineRule="exact"/>
              <w:jc w:val="center"/>
              <w:rPr>
                <w:rFonts w:ascii="華康粗明體" w:eastAsia="華康粗明體" w:hAnsi="新細明體" w:cs="新細明體"/>
                <w:kern w:val="0"/>
              </w:rPr>
            </w:pPr>
            <w:r w:rsidRPr="00F70922">
              <w:rPr>
                <w:rFonts w:ascii="華康粗明體" w:eastAsia="華康粗明體" w:hAnsi="新細明體" w:cs="新細明體" w:hint="eastAsia"/>
                <w:kern w:val="0"/>
              </w:rPr>
              <w:t>研</w:t>
            </w:r>
          </w:p>
          <w:p w:rsidR="00162624" w:rsidRPr="00F70922" w:rsidRDefault="00F943EB" w:rsidP="004A7F90">
            <w:pPr>
              <w:overflowPunct w:val="0"/>
              <w:adjustRightInd w:val="0"/>
              <w:snapToGrid w:val="0"/>
              <w:spacing w:line="360" w:lineRule="exact"/>
              <w:jc w:val="center"/>
              <w:rPr>
                <w:rFonts w:ascii="華康粗明體" w:eastAsia="華康粗明體" w:hAnsi="新細明體" w:cs="新細明體"/>
                <w:kern w:val="0"/>
              </w:rPr>
            </w:pPr>
            <w:r w:rsidRPr="00F70922">
              <w:rPr>
                <w:rFonts w:ascii="華康粗明體" w:eastAsia="華康粗明體" w:hAnsi="新細明體" w:cs="新細明體" w:hint="eastAsia"/>
                <w:kern w:val="0"/>
              </w:rPr>
              <w:t>考</w:t>
            </w:r>
          </w:p>
        </w:tc>
        <w:tc>
          <w:tcPr>
            <w:tcW w:w="2268" w:type="dxa"/>
            <w:hideMark/>
          </w:tcPr>
          <w:p w:rsidR="00162624" w:rsidRPr="004D6FB5" w:rsidRDefault="00F943EB" w:rsidP="004A7F90">
            <w:pPr>
              <w:overflowPunct w:val="0"/>
              <w:adjustRightInd w:val="0"/>
              <w:snapToGrid w:val="0"/>
              <w:spacing w:line="360" w:lineRule="exact"/>
              <w:ind w:left="470" w:hangingChars="196" w:hanging="470"/>
              <w:jc w:val="both"/>
              <w:rPr>
                <w:rFonts w:ascii="華康粗明體" w:eastAsia="華康粗明體" w:hAnsi="新細明體" w:cs="新細明體"/>
                <w:kern w:val="0"/>
              </w:rPr>
            </w:pPr>
            <w:r w:rsidRPr="004D6FB5">
              <w:rPr>
                <w:rStyle w:val="a9"/>
                <w:rFonts w:ascii="華康粗明體" w:eastAsia="華康粗明體" w:hAnsi="新細明體" w:cs="新細明體" w:hint="eastAsia"/>
                <w:b w:val="0"/>
                <w:kern w:val="0"/>
              </w:rPr>
              <w:t>壹、庶務管理</w:t>
            </w:r>
          </w:p>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一、工友管理</w:t>
            </w:r>
          </w:p>
        </w:tc>
        <w:tc>
          <w:tcPr>
            <w:tcW w:w="5669"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一、依據工友管理要點、勞動基準法暨勞工退休金條例規定辦理本府暨所屬機關、學校工友</w:t>
            </w:r>
            <w:r w:rsidR="00ED6E3B">
              <w:rPr>
                <w:rFonts w:ascii="華康中明體" w:eastAsia="華康中明體" w:hAnsi="新細明體" w:hint="eastAsia"/>
              </w:rPr>
              <w:t>（</w:t>
            </w:r>
            <w:r w:rsidRPr="009A269D">
              <w:rPr>
                <w:rFonts w:ascii="華康中明體" w:eastAsia="華康中明體" w:hAnsi="新細明體" w:hint="eastAsia"/>
              </w:rPr>
              <w:t>含技工、駕駛</w:t>
            </w:r>
            <w:r w:rsidR="00ED6E3B">
              <w:rPr>
                <w:rFonts w:ascii="華康中明體" w:eastAsia="華康中明體" w:hAnsi="新細明體" w:hint="eastAsia"/>
              </w:rPr>
              <w:t>）</w:t>
            </w:r>
            <w:r w:rsidRPr="009A269D">
              <w:rPr>
                <w:rFonts w:ascii="華康中明體" w:eastAsia="華康中明體" w:hAnsi="新細明體" w:hint="eastAsia"/>
              </w:rPr>
              <w:t>任免、考核、獎懲、退離異動、福利及各項補助等事宜。</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二、為落實員額精簡政策，有效節省人事經費支出，遵照行政院訂頒之「中央各機關學校事務勞力替代措施推動方案」及「各級行政機關、公立學校超額工友</w:t>
            </w:r>
            <w:r w:rsidR="00ED6E3B">
              <w:rPr>
                <w:rFonts w:ascii="華康中明體" w:eastAsia="華康中明體" w:hAnsi="新細明體" w:hint="eastAsia"/>
              </w:rPr>
              <w:t>（</w:t>
            </w:r>
            <w:r w:rsidRPr="009A269D">
              <w:rPr>
                <w:rFonts w:ascii="華康中明體" w:eastAsia="華康中明體" w:hAnsi="新細明體" w:hint="eastAsia"/>
              </w:rPr>
              <w:t>含技工、駕駛</w:t>
            </w:r>
            <w:r w:rsidR="00ED6E3B">
              <w:rPr>
                <w:rFonts w:ascii="華康中明體" w:eastAsia="華康中明體" w:hAnsi="新細明體" w:hint="eastAsia"/>
              </w:rPr>
              <w:t>）</w:t>
            </w:r>
            <w:r w:rsidRPr="009A269D">
              <w:rPr>
                <w:rFonts w:ascii="華康中明體" w:eastAsia="華康中明體" w:hAnsi="新細明體" w:hint="eastAsia"/>
              </w:rPr>
              <w:t>處理原則」規定辦理，期間共有</w:t>
            </w:r>
            <w:r w:rsidRPr="00ED6E3B">
              <w:rPr>
                <w:rFonts w:eastAsia="華康中明體" w:hint="eastAsia"/>
              </w:rPr>
              <w:t>14</w:t>
            </w:r>
            <w:r w:rsidRPr="009A269D">
              <w:rPr>
                <w:rFonts w:ascii="華康中明體" w:eastAsia="華康中明體" w:hAnsi="新細明體" w:hint="eastAsia"/>
              </w:rPr>
              <w:t>人退離並一律出缺不補。</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三、為妥善運用工友人力，對於精簡後已無工友人力之單位，優先由鄰近機關學校之超額工友，以連人帶缺方式辦理移撥。至無工友人力且無法移撥之單位，則以委託外包方式補助其清潔維護經費，有效節省人事經費負擔。</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二、宿舍管理</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加強本府宿舍管理與清查，積極處理老舊宿舍，防止非法占用，俾提昇公產效用。</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三、物品採購</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參酌臺灣銀行共同供應契約方式並採詢最低價格標辦理採購。</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四、車輛管理</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為因應國際油價波動及減低公務車輛用油成本，本府</w:t>
            </w:r>
            <w:r w:rsidRPr="00ED6E3B">
              <w:rPr>
                <w:rFonts w:eastAsia="華康中明體" w:cs="新細明體" w:hint="eastAsia"/>
                <w:kern w:val="0"/>
              </w:rPr>
              <w:t>110</w:t>
            </w:r>
            <w:r w:rsidRPr="009A269D">
              <w:rPr>
                <w:rFonts w:ascii="華康中明體" w:eastAsia="華康中明體" w:hAnsi="新細明體" w:cs="新細明體" w:hint="eastAsia"/>
                <w:kern w:val="0"/>
              </w:rPr>
              <w:t>年度依政府採購法完成</w:t>
            </w:r>
            <w:r w:rsidR="007A78A6">
              <w:rPr>
                <w:rFonts w:ascii="華康中明體" w:eastAsia="華康中明體" w:hAnsi="新細明體" w:cs="新細明體" w:hint="eastAsia"/>
                <w:kern w:val="0"/>
              </w:rPr>
              <w:t>：</w:t>
            </w:r>
          </w:p>
          <w:p w:rsidR="00162624" w:rsidRPr="009A269D" w:rsidRDefault="007A78A6" w:rsidP="004A7F90">
            <w:pPr>
              <w:overflowPunct w:val="0"/>
              <w:adjustRightInd w:val="0"/>
              <w:snapToGrid w:val="0"/>
              <w:spacing w:line="360" w:lineRule="exact"/>
              <w:ind w:left="480" w:hangingChars="200" w:hanging="480"/>
              <w:jc w:val="both"/>
              <w:rPr>
                <w:rFonts w:ascii="華康中明體" w:eastAsia="華康中明體" w:hAnsi="新細明體"/>
              </w:rPr>
            </w:pPr>
            <w:r>
              <w:rPr>
                <w:rFonts w:eastAsia="華康中明體" w:hint="eastAsia"/>
              </w:rPr>
              <w:t>一</w:t>
            </w:r>
            <w:r w:rsidR="00F943EB" w:rsidRPr="009A269D">
              <w:rPr>
                <w:rFonts w:ascii="華康中明體" w:eastAsia="華康中明體" w:hAnsi="新細明體" w:hint="eastAsia"/>
              </w:rPr>
              <w:t>、『花蓮縣政府暨所屬一級機關</w:t>
            </w:r>
            <w:r w:rsidR="00F943EB" w:rsidRPr="00ED6E3B">
              <w:rPr>
                <w:rFonts w:eastAsia="華康中明體" w:hint="eastAsia"/>
              </w:rPr>
              <w:t>110</w:t>
            </w:r>
            <w:r w:rsidR="00F943EB" w:rsidRPr="009A269D">
              <w:rPr>
                <w:rFonts w:ascii="華康中明體" w:eastAsia="華康中明體" w:hAnsi="新細明體" w:hint="eastAsia"/>
              </w:rPr>
              <w:t>年度臨時性公務用汽車租賃』開口契約</w:t>
            </w:r>
            <w:r w:rsidR="00A22BD5" w:rsidRPr="009A269D">
              <w:rPr>
                <w:rFonts w:ascii="華康中明體" w:eastAsia="華康中明體" w:hAnsi="新細明體" w:hint="eastAsia"/>
              </w:rPr>
              <w:t>。</w:t>
            </w:r>
          </w:p>
          <w:p w:rsidR="00162624" w:rsidRPr="009A269D" w:rsidRDefault="007A78A6" w:rsidP="004A7F90">
            <w:pPr>
              <w:overflowPunct w:val="0"/>
              <w:adjustRightInd w:val="0"/>
              <w:snapToGrid w:val="0"/>
              <w:spacing w:line="360" w:lineRule="exact"/>
              <w:ind w:left="480" w:hangingChars="200" w:hanging="480"/>
              <w:jc w:val="both"/>
              <w:rPr>
                <w:rFonts w:ascii="華康中明體" w:eastAsia="華康中明體" w:hAnsi="新細明體"/>
              </w:rPr>
            </w:pPr>
            <w:r>
              <w:rPr>
                <w:rFonts w:eastAsia="華康中明體" w:hint="eastAsia"/>
              </w:rPr>
              <w:t>二</w:t>
            </w:r>
            <w:r w:rsidR="00F943EB" w:rsidRPr="009A269D">
              <w:rPr>
                <w:rFonts w:ascii="華康中明體" w:eastAsia="華康中明體" w:hAnsi="新細明體" w:hint="eastAsia"/>
              </w:rPr>
              <w:t>、『花蓮縣政府暨所屬一級機關</w:t>
            </w:r>
            <w:r w:rsidR="00F943EB" w:rsidRPr="00ED6E3B">
              <w:rPr>
                <w:rFonts w:eastAsia="華康中明體" w:hint="eastAsia"/>
              </w:rPr>
              <w:t>110</w:t>
            </w:r>
            <w:r w:rsidR="00F943EB" w:rsidRPr="009A269D">
              <w:rPr>
                <w:rFonts w:ascii="華康中明體" w:eastAsia="華康中明體" w:hAnsi="新細明體" w:hint="eastAsia"/>
              </w:rPr>
              <w:t>年度臨時性公務用禮賓車租賃』開口契約，鼓勵各業務單位短期租車，及有效控管公務車派用。</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五、物品管理</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依物品管理手冊辦理物品之保管、登記、報核及廢品之處理。</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六、辦公廳及會議室環境衛生管理</w:t>
            </w:r>
          </w:p>
        </w:tc>
        <w:tc>
          <w:tcPr>
            <w:tcW w:w="5669" w:type="dxa"/>
            <w:hideMark/>
          </w:tcPr>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一、為維護辦公廳周遭環境及廁所清潔，辦理委託廠商每日定時打掃並派</w:t>
            </w:r>
            <w:r w:rsidRPr="00ED6E3B">
              <w:rPr>
                <w:rFonts w:eastAsia="華康中明體" w:hint="eastAsia"/>
              </w:rPr>
              <w:t>3</w:t>
            </w:r>
            <w:r w:rsidRPr="009A269D">
              <w:rPr>
                <w:rFonts w:ascii="華康中明體" w:eastAsia="華康中明體" w:hAnsi="新細明體" w:hint="eastAsia"/>
              </w:rPr>
              <w:t>名清潔人員駐府，不定時巡視即時清潔。</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lastRenderedPageBreak/>
              <w:t>二、為維持會議室正常使用，訂有「花蓮縣政府會議室使（借）用管理要點」。</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七、動產管理</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依國有公用財產管理手冊辦理國有公用財產增置之產籍登記、經管、養護、減損、報告及檢核等事項。</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八、勞、健保業務管理</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依據勞、健保條例辦理勞、健保轉入、轉出、給付、繳費等業務：</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一、辦理本府工友、技工、臨時、擴大就業計畫等人員目前加保共計</w:t>
            </w:r>
            <w:r w:rsidRPr="00ED6E3B">
              <w:rPr>
                <w:rFonts w:eastAsia="華康中明體" w:hint="eastAsia"/>
              </w:rPr>
              <w:t>999</w:t>
            </w:r>
            <w:r w:rsidRPr="009A269D">
              <w:rPr>
                <w:rFonts w:ascii="華康中明體" w:eastAsia="華康中明體" w:hAnsi="新細明體" w:hint="eastAsia"/>
              </w:rPr>
              <w:t>人次（含身心障礙人員</w:t>
            </w:r>
            <w:r w:rsidRPr="00ED6E3B">
              <w:rPr>
                <w:rFonts w:eastAsia="華康中明體" w:hint="eastAsia"/>
              </w:rPr>
              <w:t>54</w:t>
            </w:r>
            <w:r w:rsidRPr="009A269D">
              <w:rPr>
                <w:rFonts w:ascii="華康中明體" w:eastAsia="華康中明體" w:hAnsi="新細明體" w:hint="eastAsia"/>
              </w:rPr>
              <w:t>人）。</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二、</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4</w:t>
            </w:r>
            <w:r w:rsidRPr="009A269D">
              <w:rPr>
                <w:rFonts w:ascii="華康中明體" w:eastAsia="華康中明體" w:hAnsi="新細明體" w:hint="eastAsia"/>
              </w:rPr>
              <w:t>月至</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8</w:t>
            </w:r>
            <w:r w:rsidRPr="009A269D">
              <w:rPr>
                <w:rFonts w:ascii="華康中明體" w:eastAsia="華康中明體" w:hAnsi="新細明體" w:hint="eastAsia"/>
              </w:rPr>
              <w:t>月加保人數</w:t>
            </w:r>
            <w:r w:rsidRPr="00ED6E3B">
              <w:rPr>
                <w:rFonts w:eastAsia="華康中明體" w:hint="eastAsia"/>
              </w:rPr>
              <w:t>398</w:t>
            </w:r>
            <w:r w:rsidRPr="009A269D">
              <w:rPr>
                <w:rFonts w:ascii="華康中明體" w:eastAsia="華康中明體" w:hAnsi="新細明體" w:hint="eastAsia"/>
              </w:rPr>
              <w:t>人，退保人數</w:t>
            </w:r>
            <w:r w:rsidRPr="00ED6E3B">
              <w:rPr>
                <w:rFonts w:eastAsia="華康中明體" w:hint="eastAsia"/>
              </w:rPr>
              <w:t>153</w:t>
            </w:r>
            <w:r w:rsidRPr="009A269D">
              <w:rPr>
                <w:rFonts w:ascii="華康中明體" w:eastAsia="華康中明體" w:hAnsi="新細明體" w:hint="eastAsia"/>
              </w:rPr>
              <w:t>人。</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三、申請給付案件</w:t>
            </w:r>
            <w:r w:rsidRPr="00ED6E3B">
              <w:rPr>
                <w:rFonts w:eastAsia="華康中明體" w:hint="eastAsia"/>
              </w:rPr>
              <w:t>26</w:t>
            </w:r>
            <w:r w:rsidRPr="009A269D">
              <w:rPr>
                <w:rFonts w:ascii="華康中明體" w:eastAsia="華康中明體" w:hAnsi="新細明體" w:hint="eastAsia"/>
              </w:rPr>
              <w:t>件。</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4D6FB5" w:rsidRDefault="00F943EB" w:rsidP="004A7F90">
            <w:pPr>
              <w:overflowPunct w:val="0"/>
              <w:adjustRightInd w:val="0"/>
              <w:snapToGrid w:val="0"/>
              <w:spacing w:line="360" w:lineRule="exact"/>
              <w:ind w:left="470" w:hangingChars="196" w:hanging="470"/>
              <w:jc w:val="both"/>
              <w:rPr>
                <w:rFonts w:ascii="華康粗明體" w:eastAsia="華康粗明體" w:hAnsi="新細明體" w:cs="新細明體"/>
                <w:kern w:val="0"/>
              </w:rPr>
            </w:pPr>
            <w:r w:rsidRPr="004D6FB5">
              <w:rPr>
                <w:rStyle w:val="a9"/>
                <w:rFonts w:ascii="華康粗明體" w:eastAsia="華康粗明體" w:hAnsi="新細明體" w:cs="新細明體" w:hint="eastAsia"/>
                <w:b w:val="0"/>
                <w:kern w:val="0"/>
              </w:rPr>
              <w:t>貳、文書處理與管制</w:t>
            </w:r>
          </w:p>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一、收發文處理及文書繕校</w:t>
            </w:r>
          </w:p>
        </w:tc>
        <w:tc>
          <w:tcPr>
            <w:tcW w:w="5669"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w:t>
            </w:r>
            <w:r w:rsidR="007A78A6">
              <w:rPr>
                <w:rFonts w:ascii="華康中明體" w:eastAsia="華康中明體" w:hAnsi="新細明體" w:hint="eastAsia"/>
              </w:rPr>
              <w:t>、</w:t>
            </w:r>
            <w:r w:rsidRPr="009A269D">
              <w:rPr>
                <w:rFonts w:ascii="華康中明體" w:eastAsia="華康中明體" w:hAnsi="新細明體" w:hint="eastAsia"/>
              </w:rPr>
              <w:t>依照行政院編印「文書處理手冊」相關規定辦理府文之收發、校對用印等工作本期計紙本收文</w:t>
            </w:r>
            <w:r w:rsidRPr="00ED6E3B">
              <w:rPr>
                <w:rFonts w:eastAsia="華康中明體" w:hint="eastAsia"/>
              </w:rPr>
              <w:t>37</w:t>
            </w:r>
            <w:r w:rsidRPr="009A269D">
              <w:rPr>
                <w:rFonts w:ascii="華康中明體" w:eastAsia="華康中明體" w:hAnsi="新細明體" w:hint="eastAsia"/>
              </w:rPr>
              <w:t>,</w:t>
            </w:r>
            <w:r w:rsidRPr="00ED6E3B">
              <w:rPr>
                <w:rFonts w:eastAsia="華康中明體" w:hint="eastAsia"/>
              </w:rPr>
              <w:t>155</w:t>
            </w:r>
            <w:r w:rsidRPr="009A269D">
              <w:rPr>
                <w:rFonts w:ascii="華康中明體" w:eastAsia="華康中明體" w:hAnsi="新細明體" w:hint="eastAsia"/>
              </w:rPr>
              <w:t>件，電子收文</w:t>
            </w:r>
            <w:r w:rsidRPr="00ED6E3B">
              <w:rPr>
                <w:rFonts w:eastAsia="華康中明體" w:hint="eastAsia"/>
              </w:rPr>
              <w:t>38</w:t>
            </w:r>
            <w:r w:rsidRPr="009A269D">
              <w:rPr>
                <w:rFonts w:ascii="華康中明體" w:eastAsia="華康中明體" w:hAnsi="新細明體" w:hint="eastAsia"/>
              </w:rPr>
              <w:t>,</w:t>
            </w:r>
            <w:r w:rsidRPr="00ED6E3B">
              <w:rPr>
                <w:rFonts w:eastAsia="華康中明體" w:hint="eastAsia"/>
              </w:rPr>
              <w:t>438</w:t>
            </w:r>
            <w:r w:rsidRPr="009A269D">
              <w:rPr>
                <w:rFonts w:ascii="華康中明體" w:eastAsia="華康中明體" w:hAnsi="新細明體" w:hint="eastAsia"/>
              </w:rPr>
              <w:t>件，校對發文</w:t>
            </w:r>
            <w:r w:rsidRPr="00ED6E3B">
              <w:rPr>
                <w:rFonts w:eastAsia="華康中明體" w:hint="eastAsia"/>
              </w:rPr>
              <w:t>61</w:t>
            </w:r>
            <w:r w:rsidRPr="009A269D">
              <w:rPr>
                <w:rFonts w:ascii="華康中明體" w:eastAsia="華康中明體" w:hAnsi="新細明體" w:hint="eastAsia"/>
              </w:rPr>
              <w:t>,</w:t>
            </w:r>
            <w:r w:rsidRPr="00ED6E3B">
              <w:rPr>
                <w:rFonts w:eastAsia="華康中明體" w:hint="eastAsia"/>
              </w:rPr>
              <w:t>662</w:t>
            </w:r>
            <w:r w:rsidRPr="009A269D">
              <w:rPr>
                <w:rFonts w:ascii="華康中明體" w:eastAsia="華康中明體" w:hAnsi="新細明體" w:hint="eastAsia"/>
              </w:rPr>
              <w:t>件，電子發文</w:t>
            </w:r>
            <w:r w:rsidRPr="00ED6E3B">
              <w:rPr>
                <w:rFonts w:eastAsia="華康中明體" w:hint="eastAsia"/>
              </w:rPr>
              <w:t>32</w:t>
            </w:r>
            <w:r w:rsidRPr="009A269D">
              <w:rPr>
                <w:rFonts w:ascii="華康中明體" w:eastAsia="華康中明體" w:hAnsi="新細明體" w:hint="eastAsia"/>
              </w:rPr>
              <w:t>,</w:t>
            </w:r>
            <w:r w:rsidRPr="00ED6E3B">
              <w:rPr>
                <w:rFonts w:eastAsia="華康中明體" w:hint="eastAsia"/>
              </w:rPr>
              <w:t>846</w:t>
            </w:r>
            <w:r w:rsidRPr="009A269D">
              <w:rPr>
                <w:rFonts w:ascii="華康中明體" w:eastAsia="華康中明體" w:hAnsi="新細明體" w:hint="eastAsia"/>
              </w:rPr>
              <w:t>件，用印</w:t>
            </w:r>
            <w:r w:rsidRPr="00ED6E3B">
              <w:rPr>
                <w:rFonts w:eastAsia="華康中明體" w:hint="eastAsia"/>
              </w:rPr>
              <w:t>205</w:t>
            </w:r>
            <w:r w:rsidRPr="009A269D">
              <w:rPr>
                <w:rFonts w:ascii="華康中明體" w:eastAsia="華康中明體" w:hAnsi="新細明體" w:hint="eastAsia"/>
              </w:rPr>
              <w:t>,</w:t>
            </w:r>
            <w:r w:rsidRPr="00ED6E3B">
              <w:rPr>
                <w:rFonts w:eastAsia="華康中明體" w:hint="eastAsia"/>
              </w:rPr>
              <w:t>114</w:t>
            </w:r>
            <w:r w:rsidRPr="009A269D">
              <w:rPr>
                <w:rFonts w:ascii="華康中明體" w:eastAsia="華康中明體" w:hAnsi="新細明體" w:hint="eastAsia"/>
              </w:rPr>
              <w:t>件。</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二</w:t>
            </w:r>
            <w:r w:rsidR="007A78A6">
              <w:rPr>
                <w:rFonts w:ascii="華康中明體" w:eastAsia="華康中明體" w:hAnsi="新細明體" w:hint="eastAsia"/>
              </w:rPr>
              <w:t>、</w:t>
            </w:r>
            <w:r w:rsidRPr="009A269D">
              <w:rPr>
                <w:rFonts w:ascii="華康中明體" w:eastAsia="華康中明體" w:hAnsi="新細明體" w:hint="eastAsia"/>
              </w:rPr>
              <w:t>妥善運用文書處理資訊系統辦理收發文，檢討改善作業流程，加速文書處理作業，收文隨到隨登打，提高工作效率。</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三</w:t>
            </w:r>
            <w:r w:rsidR="007A78A6">
              <w:rPr>
                <w:rFonts w:ascii="華康中明體" w:eastAsia="華康中明體" w:hAnsi="新細明體" w:hint="eastAsia"/>
              </w:rPr>
              <w:t>、</w:t>
            </w:r>
            <w:r w:rsidRPr="009A269D">
              <w:rPr>
                <w:rFonts w:ascii="華康中明體" w:eastAsia="華康中明體" w:hAnsi="新細明體" w:hint="eastAsia"/>
              </w:rPr>
              <w:t>落實執行公文電子化，電子發文比率達</w:t>
            </w:r>
            <w:r w:rsidRPr="00ED6E3B">
              <w:rPr>
                <w:rFonts w:eastAsia="華康中明體" w:hint="eastAsia"/>
              </w:rPr>
              <w:t>60</w:t>
            </w:r>
            <w:r w:rsidRPr="009A269D">
              <w:rPr>
                <w:rFonts w:ascii="華康中明體" w:eastAsia="華康中明體" w:hAnsi="新細明體" w:hint="eastAsia"/>
              </w:rPr>
              <w:t>.</w:t>
            </w:r>
            <w:r w:rsidRPr="00ED6E3B">
              <w:rPr>
                <w:rFonts w:eastAsia="華康中明體" w:hint="eastAsia"/>
              </w:rPr>
              <w:t>21</w:t>
            </w:r>
            <w:r w:rsidRPr="004E4AB0">
              <w:rPr>
                <w:rFonts w:eastAsia="華康中明體" w:hint="eastAsia"/>
              </w:rPr>
              <w:t>%</w:t>
            </w:r>
            <w:r w:rsidRPr="009A269D">
              <w:rPr>
                <w:rFonts w:ascii="華康中明體" w:eastAsia="華康中明體" w:hAnsi="新細明體" w:hint="eastAsia"/>
              </w:rPr>
              <w:t>以上，簡化文書作業，縮短公文處理時間，提高行政效能。</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二、公文檢核、調卷分析及時效管制</w:t>
            </w:r>
          </w:p>
        </w:tc>
        <w:tc>
          <w:tcPr>
            <w:tcW w:w="5669" w:type="dxa"/>
            <w:hideMark/>
          </w:tcPr>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w:t>
            </w:r>
            <w:r w:rsidR="007A78A6">
              <w:rPr>
                <w:rFonts w:ascii="華康中明體" w:eastAsia="華康中明體" w:hAnsi="新細明體" w:hint="eastAsia"/>
              </w:rPr>
              <w:t>、</w:t>
            </w:r>
            <w:r w:rsidRPr="009A269D">
              <w:rPr>
                <w:rFonts w:ascii="華康中明體" w:eastAsia="華康中明體" w:hAnsi="新細明體" w:hint="eastAsia"/>
              </w:rPr>
              <w:t>加強一般公文、人民</w:t>
            </w:r>
            <w:r w:rsidR="00ED6E3B">
              <w:rPr>
                <w:rFonts w:ascii="華康中明體" w:eastAsia="華康中明體" w:hAnsi="新細明體" w:hint="eastAsia"/>
              </w:rPr>
              <w:t>（</w:t>
            </w:r>
            <w:r w:rsidRPr="009A269D">
              <w:rPr>
                <w:rFonts w:ascii="華康中明體" w:eastAsia="華康中明體" w:hAnsi="新細明體" w:hint="eastAsia"/>
              </w:rPr>
              <w:t>團體</w:t>
            </w:r>
            <w:r w:rsidR="00ED6E3B">
              <w:rPr>
                <w:rFonts w:ascii="華康中明體" w:eastAsia="華康中明體" w:hAnsi="新細明體" w:hint="eastAsia"/>
              </w:rPr>
              <w:t>）</w:t>
            </w:r>
            <w:r w:rsidRPr="009A269D">
              <w:rPr>
                <w:rFonts w:ascii="華康中明體" w:eastAsia="華康中明體" w:hAnsi="新細明體" w:hint="eastAsia"/>
              </w:rPr>
              <w:t>申請、訴願、人民陳情、專案管制、監察案件等</w:t>
            </w:r>
            <w:r w:rsidRPr="00ED6E3B">
              <w:rPr>
                <w:rFonts w:eastAsia="華康中明體" w:hint="eastAsia"/>
              </w:rPr>
              <w:t>6</w:t>
            </w:r>
            <w:r w:rsidRPr="009A269D">
              <w:rPr>
                <w:rFonts w:ascii="華康中明體" w:eastAsia="華康中明體" w:hAnsi="新細明體" w:hint="eastAsia"/>
              </w:rPr>
              <w:t>大類別文書事前檢查工作，每月列表分析，輔導稽催管制數</w:t>
            </w:r>
            <w:r w:rsidRPr="00ED6E3B">
              <w:rPr>
                <w:rFonts w:eastAsia="華康中明體" w:hint="eastAsia"/>
              </w:rPr>
              <w:t>25</w:t>
            </w:r>
            <w:r w:rsidRPr="009A269D">
              <w:rPr>
                <w:rFonts w:ascii="華康中明體" w:eastAsia="華康中明體" w:hAnsi="新細明體" w:hint="eastAsia"/>
              </w:rPr>
              <w:t>,</w:t>
            </w:r>
            <w:r w:rsidRPr="00ED6E3B">
              <w:rPr>
                <w:rFonts w:eastAsia="華康中明體" w:hint="eastAsia"/>
              </w:rPr>
              <w:t>048</w:t>
            </w:r>
            <w:r w:rsidRPr="009A269D">
              <w:rPr>
                <w:rFonts w:ascii="華康中明體" w:eastAsia="華康中明體" w:hAnsi="新細明體" w:hint="eastAsia"/>
              </w:rPr>
              <w:t>。</w:t>
            </w:r>
          </w:p>
          <w:p w:rsidR="00162624" w:rsidRDefault="00F943EB" w:rsidP="004A7F90">
            <w:pPr>
              <w:overflowPunct w:val="0"/>
              <w:adjustRightInd w:val="0"/>
              <w:snapToGrid w:val="0"/>
              <w:spacing w:line="360" w:lineRule="exact"/>
              <w:ind w:left="480" w:hangingChars="200" w:hanging="480"/>
              <w:jc w:val="both"/>
              <w:rPr>
                <w:rFonts w:ascii="華康中明體" w:eastAsia="華康中明體" w:hAnsi="新細明體" w:hint="eastAsia"/>
              </w:rPr>
            </w:pPr>
            <w:r w:rsidRPr="009A269D">
              <w:rPr>
                <w:rFonts w:ascii="華康中明體" w:eastAsia="華康中明體" w:hAnsi="新細明體" w:hint="eastAsia"/>
              </w:rPr>
              <w:t>二</w:t>
            </w:r>
            <w:r w:rsidR="007A78A6">
              <w:rPr>
                <w:rFonts w:ascii="華康中明體" w:eastAsia="華康中明體" w:hAnsi="新細明體" w:hint="eastAsia"/>
              </w:rPr>
              <w:t>、</w:t>
            </w:r>
            <w:r w:rsidRPr="009A269D">
              <w:rPr>
                <w:rFonts w:ascii="華康中明體" w:eastAsia="華康中明體" w:hAnsi="新細明體" w:hint="eastAsia"/>
              </w:rPr>
              <w:t>本期管制本府各單位人民申請案件辦理情形，抽查本府農業處、觀光處、建設處、社會處、地政處、財政處、行研處，共計</w:t>
            </w:r>
            <w:r w:rsidRPr="00ED6E3B">
              <w:rPr>
                <w:rFonts w:eastAsia="華康中明體" w:hint="eastAsia"/>
              </w:rPr>
              <w:t>938</w:t>
            </w:r>
            <w:r w:rsidRPr="009A269D">
              <w:rPr>
                <w:rFonts w:ascii="華康中明體" w:eastAsia="華康中明體" w:hAnsi="新細明體" w:hint="eastAsia"/>
              </w:rPr>
              <w:t>件公文，稽催逾期未辦結之公文，並簽報嚴重延宕公文時效之承辦人，期能以本為民服務精神，積極辦理。</w:t>
            </w:r>
          </w:p>
          <w:p w:rsidR="004A7F90" w:rsidRDefault="004A7F90" w:rsidP="004A7F90">
            <w:pPr>
              <w:overflowPunct w:val="0"/>
              <w:adjustRightInd w:val="0"/>
              <w:snapToGrid w:val="0"/>
              <w:spacing w:line="360" w:lineRule="exact"/>
              <w:ind w:left="480" w:hangingChars="200" w:hanging="480"/>
              <w:jc w:val="both"/>
              <w:rPr>
                <w:rFonts w:ascii="華康中明體" w:eastAsia="華康中明體" w:hAnsi="新細明體" w:hint="eastAsia"/>
              </w:rPr>
            </w:pPr>
          </w:p>
          <w:p w:rsidR="004A7F90" w:rsidRPr="004A7F90" w:rsidRDefault="004A7F90" w:rsidP="004A7F90">
            <w:pPr>
              <w:overflowPunct w:val="0"/>
              <w:adjustRightInd w:val="0"/>
              <w:snapToGrid w:val="0"/>
              <w:spacing w:line="360" w:lineRule="exact"/>
              <w:ind w:left="480" w:hangingChars="200" w:hanging="480"/>
              <w:jc w:val="both"/>
              <w:rPr>
                <w:rFonts w:ascii="華康中明體" w:eastAsia="華康中明體" w:hAnsi="新細明體"/>
              </w:rPr>
            </w:pP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三、加強特定案件列管</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有關上級交辦（查）案、人民陳情等案件，除查詢及催辦外，依性質每月彙整列管案執行進度送陳，隨時掌握辦理情形。本期辦理情形如下：</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w:t>
            </w:r>
            <w:r w:rsidR="009939E8">
              <w:rPr>
                <w:rFonts w:ascii="華康中明體" w:eastAsia="華康中明體" w:hAnsi="新細明體" w:hint="eastAsia"/>
              </w:rPr>
              <w:t>、</w:t>
            </w:r>
            <w:r w:rsidRPr="009A269D">
              <w:rPr>
                <w:rFonts w:ascii="華康中明體" w:eastAsia="華康中明體" w:hAnsi="新細明體" w:hint="eastAsia"/>
              </w:rPr>
              <w:t>監察院專案管制案件</w:t>
            </w:r>
            <w:r w:rsidRPr="00ED6E3B">
              <w:rPr>
                <w:rFonts w:eastAsia="華康中明體" w:hint="eastAsia"/>
              </w:rPr>
              <w:t>24</w:t>
            </w:r>
            <w:r w:rsidRPr="009A269D">
              <w:rPr>
                <w:rFonts w:ascii="華康中明體" w:eastAsia="華康中明體" w:hAnsi="新細明體" w:hint="eastAsia"/>
              </w:rPr>
              <w:t>件暨審計聲復通知案件</w:t>
            </w:r>
            <w:r w:rsidRPr="00ED6E3B">
              <w:rPr>
                <w:rFonts w:eastAsia="華康中明體" w:hint="eastAsia"/>
              </w:rPr>
              <w:t>100</w:t>
            </w:r>
            <w:r w:rsidRPr="009A269D">
              <w:rPr>
                <w:rFonts w:ascii="華康中明體" w:eastAsia="華康中明體" w:hAnsi="新細明體" w:hint="eastAsia"/>
              </w:rPr>
              <w:t>件、議員服務處列管案件</w:t>
            </w:r>
            <w:r w:rsidRPr="00ED6E3B">
              <w:rPr>
                <w:rFonts w:eastAsia="華康中明體" w:hint="eastAsia"/>
              </w:rPr>
              <w:t>120</w:t>
            </w:r>
            <w:r w:rsidRPr="009A269D">
              <w:rPr>
                <w:rFonts w:ascii="華康中明體" w:eastAsia="華康中明體" w:hAnsi="新細明體" w:hint="eastAsia"/>
              </w:rPr>
              <w:t>件、訴願案件</w:t>
            </w:r>
            <w:r w:rsidRPr="00ED6E3B">
              <w:rPr>
                <w:rFonts w:eastAsia="華康中明體" w:hint="eastAsia"/>
              </w:rPr>
              <w:t>99</w:t>
            </w:r>
            <w:r w:rsidRPr="009A269D">
              <w:rPr>
                <w:rFonts w:ascii="華康中明體" w:eastAsia="華康中明體" w:hAnsi="新細明體" w:hint="eastAsia"/>
              </w:rPr>
              <w:t>件。</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二</w:t>
            </w:r>
            <w:r w:rsidR="009939E8">
              <w:rPr>
                <w:rFonts w:ascii="華康中明體" w:eastAsia="華康中明體" w:hAnsi="新細明體" w:hint="eastAsia"/>
              </w:rPr>
              <w:t>、</w:t>
            </w:r>
            <w:r w:rsidRPr="009A269D">
              <w:rPr>
                <w:rFonts w:ascii="華康中明體" w:eastAsia="華康中明體" w:hAnsi="新細明體" w:hint="eastAsia"/>
              </w:rPr>
              <w:t>人民陳情管制案合計</w:t>
            </w:r>
            <w:r w:rsidRPr="00ED6E3B">
              <w:rPr>
                <w:rFonts w:eastAsia="華康中明體" w:hint="eastAsia"/>
              </w:rPr>
              <w:t>51</w:t>
            </w:r>
            <w:r w:rsidRPr="009A269D">
              <w:rPr>
                <w:rFonts w:ascii="華康中明體" w:eastAsia="華康中明體" w:hAnsi="新細明體" w:hint="eastAsia"/>
              </w:rPr>
              <w:t>件、縣長親民時間受理人民陳情案件列管</w:t>
            </w:r>
            <w:r w:rsidRPr="00ED6E3B">
              <w:rPr>
                <w:rFonts w:eastAsia="華康中明體" w:hint="eastAsia"/>
              </w:rPr>
              <w:t>13</w:t>
            </w:r>
            <w:r w:rsidRPr="009A269D">
              <w:rPr>
                <w:rFonts w:ascii="華康中明體" w:eastAsia="華康中明體" w:hAnsi="新細明體" w:hint="eastAsia"/>
              </w:rPr>
              <w:t>件，並依受理人民陳情案件處理情形暨人民陳情案訴求之類型比較分析、處理流程綜合檢討分析。</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三</w:t>
            </w:r>
            <w:r w:rsidR="009939E8">
              <w:rPr>
                <w:rFonts w:ascii="華康中明體" w:eastAsia="華康中明體" w:hAnsi="新細明體" w:hint="eastAsia"/>
              </w:rPr>
              <w:t>、</w:t>
            </w:r>
            <w:r w:rsidRPr="009A269D">
              <w:rPr>
                <w:rFonts w:ascii="華康中明體" w:eastAsia="華康中明體" w:hAnsi="新細明體" w:hint="eastAsia"/>
              </w:rPr>
              <w:t>人民申請案</w:t>
            </w:r>
            <w:r w:rsidRPr="00ED6E3B">
              <w:rPr>
                <w:rFonts w:eastAsia="華康中明體" w:hint="eastAsia"/>
              </w:rPr>
              <w:t>7</w:t>
            </w:r>
            <w:r w:rsidRPr="009A269D">
              <w:rPr>
                <w:rFonts w:ascii="華康中明體" w:eastAsia="華康中明體" w:hAnsi="新細明體" w:hint="eastAsia"/>
              </w:rPr>
              <w:t>,</w:t>
            </w:r>
            <w:r w:rsidRPr="00ED6E3B">
              <w:rPr>
                <w:rFonts w:eastAsia="華康中明體" w:hint="eastAsia"/>
              </w:rPr>
              <w:t>218</w:t>
            </w:r>
            <w:r w:rsidRPr="009A269D">
              <w:rPr>
                <w:rFonts w:ascii="華康中明體" w:eastAsia="華康中明體" w:hAnsi="新細明體" w:hint="eastAsia"/>
              </w:rPr>
              <w:t>件。</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四、發行縣公報</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每月</w:t>
            </w:r>
            <w:r w:rsidRPr="00ED6E3B">
              <w:rPr>
                <w:rFonts w:eastAsia="華康中明體" w:cs="新細明體" w:hint="eastAsia"/>
                <w:kern w:val="0"/>
              </w:rPr>
              <w:t>2</w:t>
            </w:r>
            <w:r w:rsidRPr="009A269D">
              <w:rPr>
                <w:rFonts w:ascii="華康中明體" w:eastAsia="華康中明體" w:hAnsi="新細明體" w:cs="新細明體" w:hint="eastAsia"/>
                <w:kern w:val="0"/>
              </w:rPr>
              <w:t>次編輯並發行縣公報，本期計發行</w:t>
            </w:r>
            <w:r w:rsidRPr="00ED6E3B">
              <w:rPr>
                <w:rFonts w:eastAsia="華康中明體" w:cs="新細明體" w:hint="eastAsia"/>
                <w:kern w:val="0"/>
              </w:rPr>
              <w:t>10</w:t>
            </w:r>
            <w:r w:rsidRPr="009A269D">
              <w:rPr>
                <w:rFonts w:ascii="華康中明體" w:eastAsia="華康中明體" w:hAnsi="新細明體" w:cs="新細明體" w:hint="eastAsia"/>
                <w:kern w:val="0"/>
              </w:rPr>
              <w:t>期、刊登</w:t>
            </w:r>
            <w:r w:rsidRPr="00ED6E3B">
              <w:rPr>
                <w:rFonts w:eastAsia="華康中明體" w:cs="新細明體" w:hint="eastAsia"/>
                <w:kern w:val="0"/>
              </w:rPr>
              <w:t>283</w:t>
            </w:r>
            <w:r w:rsidRPr="009A269D">
              <w:rPr>
                <w:rFonts w:ascii="華康中明體" w:eastAsia="華康中明體" w:hAnsi="新細明體" w:cs="新細明體" w:hint="eastAsia"/>
                <w:kern w:val="0"/>
              </w:rPr>
              <w:t>件，其中法規類</w:t>
            </w:r>
            <w:r w:rsidRPr="00ED6E3B">
              <w:rPr>
                <w:rFonts w:eastAsia="華康中明體" w:cs="新細明體" w:hint="eastAsia"/>
                <w:kern w:val="0"/>
              </w:rPr>
              <w:t>56</w:t>
            </w:r>
            <w:r w:rsidRPr="009A269D">
              <w:rPr>
                <w:rFonts w:ascii="華康中明體" w:eastAsia="華康中明體" w:hAnsi="新細明體" w:cs="新細明體" w:hint="eastAsia"/>
                <w:kern w:val="0"/>
              </w:rPr>
              <w:t>件、政令類</w:t>
            </w:r>
            <w:r w:rsidRPr="00ED6E3B">
              <w:rPr>
                <w:rFonts w:eastAsia="華康中明體" w:cs="新細明體" w:hint="eastAsia"/>
                <w:kern w:val="0"/>
              </w:rPr>
              <w:t>109</w:t>
            </w:r>
            <w:r w:rsidRPr="009A269D">
              <w:rPr>
                <w:rFonts w:ascii="華康中明體" w:eastAsia="華康中明體" w:hAnsi="新細明體" w:cs="新細明體" w:hint="eastAsia"/>
                <w:kern w:val="0"/>
              </w:rPr>
              <w:t>件、公告</w:t>
            </w:r>
            <w:r w:rsidRPr="00ED6E3B">
              <w:rPr>
                <w:rFonts w:eastAsia="華康中明體" w:cs="新細明體" w:hint="eastAsia"/>
                <w:kern w:val="0"/>
              </w:rPr>
              <w:t>118</w:t>
            </w:r>
            <w:r w:rsidRPr="009A269D">
              <w:rPr>
                <w:rFonts w:ascii="華康中明體" w:eastAsia="華康中明體" w:hAnsi="新細明體" w:cs="新細明體" w:hint="eastAsia"/>
                <w:kern w:val="0"/>
              </w:rPr>
              <w:t>件。</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五、縣務會議</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不定期召開縣務會議審議各局處提案，本期共計召開</w:t>
            </w:r>
            <w:r w:rsidRPr="00ED6E3B">
              <w:rPr>
                <w:rFonts w:eastAsia="華康中明體" w:cs="新細明體" w:hint="eastAsia"/>
                <w:kern w:val="0"/>
              </w:rPr>
              <w:t>2</w:t>
            </w:r>
            <w:r w:rsidRPr="009A269D">
              <w:rPr>
                <w:rFonts w:ascii="華康中明體" w:eastAsia="華康中明體" w:hAnsi="新細明體" w:cs="新細明體" w:hint="eastAsia"/>
                <w:kern w:val="0"/>
              </w:rPr>
              <w:t>次會議，審議提案</w:t>
            </w:r>
            <w:r w:rsidRPr="00ED6E3B">
              <w:rPr>
                <w:rFonts w:eastAsia="華康中明體" w:cs="新細明體" w:hint="eastAsia"/>
                <w:kern w:val="0"/>
              </w:rPr>
              <w:t>131</w:t>
            </w:r>
            <w:r w:rsidRPr="009A269D">
              <w:rPr>
                <w:rFonts w:ascii="華康中明體" w:eastAsia="華康中明體" w:hAnsi="新細明體" w:cs="新細明體" w:hint="eastAsia"/>
                <w:kern w:val="0"/>
              </w:rPr>
              <w:t>件。</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4D6FB5" w:rsidRDefault="00F943EB" w:rsidP="004A7F90">
            <w:pPr>
              <w:overflowPunct w:val="0"/>
              <w:adjustRightInd w:val="0"/>
              <w:snapToGrid w:val="0"/>
              <w:spacing w:line="360" w:lineRule="exact"/>
              <w:ind w:left="470" w:hangingChars="196" w:hanging="470"/>
              <w:jc w:val="both"/>
              <w:rPr>
                <w:rFonts w:ascii="華康粗明體" w:eastAsia="華康粗明體" w:hAnsi="新細明體" w:cs="新細明體"/>
                <w:kern w:val="0"/>
              </w:rPr>
            </w:pPr>
            <w:r w:rsidRPr="004D6FB5">
              <w:rPr>
                <w:rStyle w:val="a9"/>
                <w:rFonts w:ascii="華康粗明體" w:eastAsia="華康粗明體" w:hAnsi="新細明體" w:cs="新細明體" w:hint="eastAsia"/>
                <w:b w:val="0"/>
                <w:kern w:val="0"/>
              </w:rPr>
              <w:t>參、檔案管理</w:t>
            </w:r>
          </w:p>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一、檔案點收、立案及編目</w:t>
            </w:r>
          </w:p>
        </w:tc>
        <w:tc>
          <w:tcPr>
            <w:tcW w:w="5669" w:type="dxa"/>
            <w:hideMark/>
          </w:tcPr>
          <w:p w:rsidR="00474A0D" w:rsidRDefault="00474A0D" w:rsidP="004A7F90">
            <w:pPr>
              <w:overflowPunct w:val="0"/>
              <w:adjustRightInd w:val="0"/>
              <w:snapToGrid w:val="0"/>
              <w:spacing w:line="360" w:lineRule="exact"/>
              <w:jc w:val="both"/>
              <w:rPr>
                <w:rFonts w:ascii="華康中明體" w:eastAsia="華康中明體" w:hAnsi="新細明體" w:cs="新細明體"/>
                <w:kern w:val="0"/>
              </w:rPr>
            </w:pPr>
          </w:p>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依檔案法令相關規定辦理歸檔管理：</w:t>
            </w:r>
          </w:p>
          <w:p w:rsidR="00CA4279"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一、點收：</w:t>
            </w:r>
          </w:p>
          <w:p w:rsidR="0016262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9A269D">
              <w:rPr>
                <w:rFonts w:ascii="華康中明體" w:eastAsia="華康中明體" w:hAnsi="新細明體" w:hint="eastAsia"/>
              </w:rPr>
              <w:t>檔案送件物品查檢及確認，本期合計</w:t>
            </w:r>
            <w:r w:rsidRPr="00ED6E3B">
              <w:rPr>
                <w:rFonts w:eastAsia="華康中明體" w:hint="eastAsia"/>
              </w:rPr>
              <w:t>98</w:t>
            </w:r>
            <w:r w:rsidRPr="009A269D">
              <w:rPr>
                <w:rFonts w:ascii="華康中明體" w:eastAsia="華康中明體" w:hAnsi="新細明體" w:hint="eastAsia"/>
              </w:rPr>
              <w:t>,</w:t>
            </w:r>
            <w:r w:rsidRPr="00ED6E3B">
              <w:rPr>
                <w:rFonts w:eastAsia="華康中明體" w:hint="eastAsia"/>
              </w:rPr>
              <w:t>624</w:t>
            </w:r>
            <w:r w:rsidRPr="009A269D">
              <w:rPr>
                <w:rFonts w:ascii="華康中明體" w:eastAsia="華康中明體" w:hAnsi="新細明體" w:hint="eastAsia"/>
              </w:rPr>
              <w:t>件。</w:t>
            </w:r>
          </w:p>
          <w:p w:rsidR="00CA4279"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二、立案：</w:t>
            </w:r>
          </w:p>
          <w:p w:rsidR="0016262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9A269D">
              <w:rPr>
                <w:rFonts w:ascii="華康中明體" w:eastAsia="華康中明體" w:hAnsi="新細明體" w:hint="eastAsia"/>
              </w:rPr>
              <w:t>根據檔案內容之性質，歸入檔案分類表中最適當之類目，按檔案案情，建立簡要案名；本期立案</w:t>
            </w:r>
            <w:r w:rsidRPr="00ED6E3B">
              <w:rPr>
                <w:rFonts w:eastAsia="華康中明體" w:hint="eastAsia"/>
              </w:rPr>
              <w:t>2</w:t>
            </w:r>
            <w:r w:rsidRPr="009A269D">
              <w:rPr>
                <w:rFonts w:ascii="華康中明體" w:eastAsia="華康中明體" w:hAnsi="新細明體" w:hint="eastAsia"/>
              </w:rPr>
              <w:t>,</w:t>
            </w:r>
            <w:r w:rsidRPr="00ED6E3B">
              <w:rPr>
                <w:rFonts w:eastAsia="華康中明體" w:hint="eastAsia"/>
              </w:rPr>
              <w:t>249</w:t>
            </w:r>
            <w:r w:rsidRPr="009A269D">
              <w:rPr>
                <w:rFonts w:ascii="華康中明體" w:eastAsia="華康中明體" w:hAnsi="新細明體" w:hint="eastAsia"/>
              </w:rPr>
              <w:t>卷。</w:t>
            </w:r>
          </w:p>
          <w:p w:rsidR="00CA4279"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三、編目：</w:t>
            </w:r>
          </w:p>
          <w:p w:rsidR="0016262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9A269D">
              <w:rPr>
                <w:rFonts w:ascii="華康中明體" w:eastAsia="華康中明體" w:hAnsi="新細明體" w:hint="eastAsia"/>
              </w:rPr>
              <w:t>依檔案之內容及形式特徵，依機關檔案編目規範著錄後，製成檔案目錄，本期合計</w:t>
            </w:r>
            <w:r w:rsidRPr="00ED6E3B">
              <w:rPr>
                <w:rFonts w:eastAsia="華康中明體" w:hint="eastAsia"/>
              </w:rPr>
              <w:t>101</w:t>
            </w:r>
            <w:r w:rsidRPr="009A269D">
              <w:rPr>
                <w:rFonts w:ascii="華康中明體" w:eastAsia="華康中明體" w:hAnsi="新細明體" w:hint="eastAsia"/>
              </w:rPr>
              <w:t>,</w:t>
            </w:r>
            <w:r w:rsidRPr="00ED6E3B">
              <w:rPr>
                <w:rFonts w:eastAsia="華康中明體" w:hint="eastAsia"/>
              </w:rPr>
              <w:t>094</w:t>
            </w:r>
            <w:r w:rsidRPr="009A269D">
              <w:rPr>
                <w:rFonts w:ascii="華康中明體" w:eastAsia="華康中明體" w:hAnsi="新細明體" w:hint="eastAsia"/>
              </w:rPr>
              <w:t>件。</w:t>
            </w:r>
          </w:p>
          <w:p w:rsidR="00CA4279"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四、案卷著錄</w:t>
            </w:r>
            <w:r w:rsidR="00ED6E3B">
              <w:rPr>
                <w:rFonts w:ascii="華康中明體" w:eastAsia="華康中明體" w:hAnsi="新細明體" w:hint="eastAsia"/>
              </w:rPr>
              <w:t>：</w:t>
            </w:r>
          </w:p>
          <w:p w:rsidR="0016262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9A269D">
              <w:rPr>
                <w:rFonts w:ascii="華康中明體" w:eastAsia="華康中明體" w:hAnsi="新細明體" w:hint="eastAsia"/>
              </w:rPr>
              <w:t>目的在對於案卷作綜合性的描述，以揭示主要案情，本期共著錄</w:t>
            </w:r>
            <w:r w:rsidRPr="00ED6E3B">
              <w:rPr>
                <w:rFonts w:eastAsia="華康中明體" w:hint="eastAsia"/>
              </w:rPr>
              <w:t>385</w:t>
            </w:r>
            <w:r w:rsidRPr="009A269D">
              <w:rPr>
                <w:rFonts w:ascii="華康中明體" w:eastAsia="華康中明體" w:hAnsi="新細明體" w:hint="eastAsia"/>
              </w:rPr>
              <w:t>卷。</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五、目錄彙送至檔案局本期上傳經檢測成功檔案目錄總筆數</w:t>
            </w:r>
            <w:r w:rsidRPr="00ED6E3B">
              <w:rPr>
                <w:rFonts w:eastAsia="華康中明體" w:hint="eastAsia"/>
              </w:rPr>
              <w:t>42</w:t>
            </w:r>
            <w:r w:rsidRPr="009A269D">
              <w:rPr>
                <w:rFonts w:ascii="華康中明體" w:eastAsia="華康中明體" w:hAnsi="新細明體" w:hint="eastAsia"/>
              </w:rPr>
              <w:t>,</w:t>
            </w:r>
            <w:r w:rsidRPr="00ED6E3B">
              <w:rPr>
                <w:rFonts w:eastAsia="華康中明體" w:hint="eastAsia"/>
              </w:rPr>
              <w:t>990</w:t>
            </w:r>
            <w:r w:rsidRPr="009A269D">
              <w:rPr>
                <w:rFonts w:ascii="華康中明體" w:eastAsia="華康中明體" w:hAnsi="新細明體" w:hint="eastAsia"/>
              </w:rPr>
              <w:t>筆。</w:t>
            </w:r>
          </w:p>
          <w:p w:rsidR="00162624"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六、本期進行辦畢歸檔公文缺失查檢計</w:t>
            </w:r>
            <w:r w:rsidRPr="00ED6E3B">
              <w:rPr>
                <w:rFonts w:eastAsia="華康中明體" w:hint="eastAsia"/>
              </w:rPr>
              <w:t>98</w:t>
            </w:r>
            <w:r w:rsidRPr="009A269D">
              <w:rPr>
                <w:rFonts w:ascii="華康中明體" w:eastAsia="華康中明體" w:hAnsi="新細明體" w:hint="eastAsia"/>
              </w:rPr>
              <w:t>,</w:t>
            </w:r>
            <w:r w:rsidRPr="00ED6E3B">
              <w:rPr>
                <w:rFonts w:eastAsia="華康中明體" w:hint="eastAsia"/>
              </w:rPr>
              <w:t>711</w:t>
            </w:r>
            <w:r w:rsidRPr="009A269D">
              <w:rPr>
                <w:rFonts w:ascii="華康中明體" w:eastAsia="華康中明體" w:hAnsi="新細明體" w:hint="eastAsia"/>
              </w:rPr>
              <w:t>件。</w:t>
            </w:r>
          </w:p>
          <w:p w:rsidR="00F07E37" w:rsidRPr="009A269D" w:rsidRDefault="00F07E37" w:rsidP="004A7F90">
            <w:pPr>
              <w:overflowPunct w:val="0"/>
              <w:adjustRightInd w:val="0"/>
              <w:snapToGrid w:val="0"/>
              <w:spacing w:line="360" w:lineRule="exact"/>
              <w:ind w:left="480" w:hangingChars="200" w:hanging="480"/>
              <w:jc w:val="both"/>
              <w:rPr>
                <w:rFonts w:ascii="華康中明體" w:eastAsia="華康中明體" w:hAnsi="新細明體"/>
              </w:rPr>
            </w:pP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二、檔案清查、銷毀審核、移轉鑑定</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清查本府擬銷毀</w:t>
            </w:r>
            <w:r w:rsidRPr="00ED6E3B">
              <w:rPr>
                <w:rFonts w:eastAsia="華康中明體" w:cs="新細明體" w:hint="eastAsia"/>
                <w:kern w:val="0"/>
              </w:rPr>
              <w:t>98</w:t>
            </w:r>
            <w:r w:rsidRPr="009A269D">
              <w:rPr>
                <w:rFonts w:ascii="華康中明體" w:eastAsia="華康中明體" w:hAnsi="新細明體" w:cs="新細明體" w:hint="eastAsia"/>
                <w:kern w:val="0"/>
              </w:rPr>
              <w:t>至</w:t>
            </w:r>
            <w:r w:rsidRPr="00ED6E3B">
              <w:rPr>
                <w:rFonts w:eastAsia="華康中明體" w:cs="新細明體" w:hint="eastAsia"/>
                <w:kern w:val="0"/>
              </w:rPr>
              <w:t>100</w:t>
            </w:r>
            <w:r w:rsidRPr="009A269D">
              <w:rPr>
                <w:rFonts w:ascii="華康中明體" w:eastAsia="華康中明體" w:hAnsi="新細明體" w:cs="新細明體" w:hint="eastAsia"/>
                <w:kern w:val="0"/>
              </w:rPr>
              <w:t>年已屆滿保存年限檔案，計</w:t>
            </w:r>
            <w:r w:rsidRPr="00ED6E3B">
              <w:rPr>
                <w:rFonts w:eastAsia="華康中明體" w:cs="新細明體" w:hint="eastAsia"/>
                <w:kern w:val="0"/>
              </w:rPr>
              <w:t>97</w:t>
            </w:r>
            <w:r w:rsidRPr="009A269D">
              <w:rPr>
                <w:rFonts w:ascii="華康中明體" w:eastAsia="華康中明體" w:hAnsi="新細明體" w:cs="新細明體" w:hint="eastAsia"/>
                <w:kern w:val="0"/>
              </w:rPr>
              <w:t>案、</w:t>
            </w:r>
            <w:r w:rsidRPr="00ED6E3B">
              <w:rPr>
                <w:rFonts w:eastAsia="華康中明體" w:cs="新細明體" w:hint="eastAsia"/>
                <w:kern w:val="0"/>
              </w:rPr>
              <w:t>856</w:t>
            </w:r>
            <w:r w:rsidRPr="009A269D">
              <w:rPr>
                <w:rFonts w:ascii="華康中明體" w:eastAsia="華康中明體" w:hAnsi="新細明體" w:cs="新細明體" w:hint="eastAsia"/>
                <w:kern w:val="0"/>
              </w:rPr>
              <w:t>卷，俟文化局史料檢選完畢即送檔案局審核。檢核所屬機關已屆滿保存年限擬銷毀檔案目錄，計有花蓮縣鳳林地政事務所等機關總計審核</w:t>
            </w:r>
            <w:r w:rsidRPr="00ED6E3B">
              <w:rPr>
                <w:rFonts w:eastAsia="華康中明體" w:cs="新細明體" w:hint="eastAsia"/>
                <w:kern w:val="0"/>
              </w:rPr>
              <w:t>345</w:t>
            </w:r>
            <w:r w:rsidRPr="009A269D">
              <w:rPr>
                <w:rFonts w:ascii="華康中明體" w:eastAsia="華康中明體" w:hAnsi="新細明體" w:cs="新細明體" w:hint="eastAsia"/>
                <w:kern w:val="0"/>
              </w:rPr>
              <w:t>案、</w:t>
            </w:r>
            <w:r w:rsidRPr="00ED6E3B">
              <w:rPr>
                <w:rFonts w:eastAsia="華康中明體" w:cs="新細明體" w:hint="eastAsia"/>
                <w:kern w:val="0"/>
              </w:rPr>
              <w:t>8</w:t>
            </w:r>
            <w:r w:rsidRPr="009A269D">
              <w:rPr>
                <w:rFonts w:ascii="華康中明體" w:eastAsia="華康中明體" w:hAnsi="新細明體" w:cs="新細明體" w:hint="eastAsia"/>
                <w:kern w:val="0"/>
              </w:rPr>
              <w:t>,</w:t>
            </w:r>
            <w:r w:rsidRPr="00ED6E3B">
              <w:rPr>
                <w:rFonts w:eastAsia="華康中明體" w:cs="新細明體" w:hint="eastAsia"/>
                <w:kern w:val="0"/>
              </w:rPr>
              <w:t>067</w:t>
            </w:r>
            <w:r w:rsidRPr="009A269D">
              <w:rPr>
                <w:rFonts w:ascii="華康中明體" w:eastAsia="華康中明體" w:hAnsi="新細明體" w:cs="新細明體" w:hint="eastAsia"/>
                <w:kern w:val="0"/>
              </w:rPr>
              <w:t>卷、</w:t>
            </w:r>
            <w:r w:rsidRPr="00ED6E3B">
              <w:rPr>
                <w:rFonts w:eastAsia="華康中明體" w:cs="新細明體" w:hint="eastAsia"/>
                <w:kern w:val="0"/>
              </w:rPr>
              <w:t>161</w:t>
            </w:r>
            <w:r w:rsidRPr="009A269D">
              <w:rPr>
                <w:rFonts w:ascii="華康中明體" w:eastAsia="華康中明體" w:hAnsi="新細明體" w:cs="新細明體" w:hint="eastAsia"/>
                <w:kern w:val="0"/>
              </w:rPr>
              <w:t>,</w:t>
            </w:r>
            <w:r w:rsidRPr="00ED6E3B">
              <w:rPr>
                <w:rFonts w:eastAsia="華康中明體" w:cs="新細明體" w:hint="eastAsia"/>
                <w:kern w:val="0"/>
              </w:rPr>
              <w:t>257</w:t>
            </w:r>
            <w:r w:rsidRPr="009A269D">
              <w:rPr>
                <w:rFonts w:ascii="華康中明體" w:eastAsia="華康中明體" w:hAnsi="新細明體" w:cs="新細明體" w:hint="eastAsia"/>
                <w:kern w:val="0"/>
              </w:rPr>
              <w:t>件。依國家發展委員會檔案管理局推動機關永久檔案屆移轉年限檔案目錄送審案，送審機關有花蓮縣警察局等</w:t>
            </w:r>
            <w:r w:rsidRPr="00ED6E3B">
              <w:rPr>
                <w:rFonts w:eastAsia="華康中明體" w:cs="新細明體" w:hint="eastAsia"/>
                <w:kern w:val="0"/>
              </w:rPr>
              <w:t>5</w:t>
            </w:r>
            <w:r w:rsidRPr="009A269D">
              <w:rPr>
                <w:rFonts w:ascii="華康中明體" w:eastAsia="華康中明體" w:hAnsi="新細明體" w:cs="新細明體" w:hint="eastAsia"/>
                <w:kern w:val="0"/>
              </w:rPr>
              <w:t>機關，計</w:t>
            </w:r>
            <w:r w:rsidRPr="00ED6E3B">
              <w:rPr>
                <w:rFonts w:eastAsia="華康中明體" w:cs="新細明體" w:hint="eastAsia"/>
                <w:kern w:val="0"/>
              </w:rPr>
              <w:t>29</w:t>
            </w:r>
            <w:r w:rsidRPr="009A269D">
              <w:rPr>
                <w:rFonts w:ascii="華康中明體" w:eastAsia="華康中明體" w:hAnsi="新細明體" w:cs="新細明體" w:hint="eastAsia"/>
                <w:kern w:val="0"/>
              </w:rPr>
              <w:t>案、</w:t>
            </w:r>
            <w:r w:rsidRPr="00ED6E3B">
              <w:rPr>
                <w:rFonts w:eastAsia="華康中明體" w:cs="新細明體" w:hint="eastAsia"/>
                <w:kern w:val="0"/>
              </w:rPr>
              <w:t>833</w:t>
            </w:r>
            <w:r w:rsidRPr="009A269D">
              <w:rPr>
                <w:rFonts w:ascii="華康中明體" w:eastAsia="華康中明體" w:hAnsi="新細明體" w:cs="新細明體" w:hint="eastAsia"/>
                <w:kern w:val="0"/>
              </w:rPr>
              <w:t>卷、</w:t>
            </w:r>
            <w:r w:rsidRPr="00ED6E3B">
              <w:rPr>
                <w:rFonts w:eastAsia="華康中明體" w:cs="新細明體" w:hint="eastAsia"/>
                <w:kern w:val="0"/>
              </w:rPr>
              <w:t>6</w:t>
            </w:r>
            <w:r w:rsidRPr="009A269D">
              <w:rPr>
                <w:rFonts w:ascii="華康中明體" w:eastAsia="華康中明體" w:hAnsi="新細明體" w:cs="新細明體" w:hint="eastAsia"/>
                <w:kern w:val="0"/>
              </w:rPr>
              <w:t>,</w:t>
            </w:r>
            <w:r w:rsidRPr="00ED6E3B">
              <w:rPr>
                <w:rFonts w:eastAsia="華康中明體" w:cs="新細明體" w:hint="eastAsia"/>
                <w:kern w:val="0"/>
              </w:rPr>
              <w:t>717</w:t>
            </w:r>
            <w:r w:rsidRPr="009A269D">
              <w:rPr>
                <w:rFonts w:ascii="華康中明體" w:eastAsia="華康中明體" w:hAnsi="新細明體" w:cs="新細明體" w:hint="eastAsia"/>
                <w:kern w:val="0"/>
              </w:rPr>
              <w:t>件，函送檔案局審覆。另本府同期辦理民國</w:t>
            </w:r>
            <w:r w:rsidRPr="00ED6E3B">
              <w:rPr>
                <w:rFonts w:eastAsia="華康中明體" w:cs="新細明體" w:hint="eastAsia"/>
                <w:kern w:val="0"/>
              </w:rPr>
              <w:t>37</w:t>
            </w:r>
            <w:r w:rsidRPr="009A269D">
              <w:rPr>
                <w:rFonts w:ascii="華康中明體" w:eastAsia="華康中明體" w:hAnsi="新細明體" w:cs="新細明體" w:hint="eastAsia"/>
                <w:kern w:val="0"/>
              </w:rPr>
              <w:t>至</w:t>
            </w:r>
            <w:r w:rsidRPr="00ED6E3B">
              <w:rPr>
                <w:rFonts w:eastAsia="華康中明體" w:cs="新細明體" w:hint="eastAsia"/>
                <w:kern w:val="0"/>
              </w:rPr>
              <w:t>81</w:t>
            </w:r>
            <w:r w:rsidRPr="009A269D">
              <w:rPr>
                <w:rFonts w:ascii="華康中明體" w:eastAsia="華康中明體" w:hAnsi="新細明體" w:cs="新細明體" w:hint="eastAsia"/>
                <w:kern w:val="0"/>
              </w:rPr>
              <w:t>年永久檔案鑑定共</w:t>
            </w:r>
            <w:r w:rsidRPr="00ED6E3B">
              <w:rPr>
                <w:rFonts w:eastAsia="華康中明體" w:cs="新細明體" w:hint="eastAsia"/>
                <w:kern w:val="0"/>
              </w:rPr>
              <w:t>585</w:t>
            </w:r>
            <w:r w:rsidRPr="009A269D">
              <w:rPr>
                <w:rFonts w:ascii="華康中明體" w:eastAsia="華康中明體" w:hAnsi="新細明體" w:cs="新細明體" w:hint="eastAsia"/>
                <w:kern w:val="0"/>
              </w:rPr>
              <w:t>卷</w:t>
            </w:r>
            <w:r w:rsidRPr="00ED6E3B">
              <w:rPr>
                <w:rFonts w:eastAsia="華康中明體" w:cs="新細明體" w:hint="eastAsia"/>
                <w:kern w:val="0"/>
              </w:rPr>
              <w:t>63</w:t>
            </w:r>
            <w:r w:rsidRPr="009A269D">
              <w:rPr>
                <w:rFonts w:ascii="華康中明體" w:eastAsia="華康中明體" w:hAnsi="新細明體" w:cs="新細明體" w:hint="eastAsia"/>
                <w:kern w:val="0"/>
              </w:rPr>
              <w:t>,</w:t>
            </w:r>
            <w:r w:rsidRPr="00ED6E3B">
              <w:rPr>
                <w:rFonts w:eastAsia="華康中明體" w:cs="新細明體" w:hint="eastAsia"/>
                <w:kern w:val="0"/>
              </w:rPr>
              <w:t>322</w:t>
            </w:r>
            <w:r w:rsidRPr="009A269D">
              <w:rPr>
                <w:rFonts w:ascii="華康中明體" w:eastAsia="華康中明體" w:hAnsi="新細明體" w:cs="新細明體" w:hint="eastAsia"/>
                <w:kern w:val="0"/>
              </w:rPr>
              <w:t>件，辦理檔案移轉及銷毀註記</w:t>
            </w:r>
            <w:r w:rsidRPr="00ED6E3B">
              <w:rPr>
                <w:rFonts w:eastAsia="華康中明體" w:cs="新細明體" w:hint="eastAsia"/>
                <w:kern w:val="0"/>
              </w:rPr>
              <w:t>77</w:t>
            </w:r>
            <w:r w:rsidRPr="009A269D">
              <w:rPr>
                <w:rFonts w:ascii="華康中明體" w:eastAsia="華康中明體" w:hAnsi="新細明體" w:cs="新細明體" w:hint="eastAsia"/>
                <w:kern w:val="0"/>
              </w:rPr>
              <w:t>案、</w:t>
            </w:r>
            <w:r w:rsidRPr="00ED6E3B">
              <w:rPr>
                <w:rFonts w:eastAsia="華康中明體" w:cs="新細明體" w:hint="eastAsia"/>
                <w:kern w:val="0"/>
              </w:rPr>
              <w:t>990</w:t>
            </w:r>
            <w:r w:rsidRPr="009A269D">
              <w:rPr>
                <w:rFonts w:ascii="華康中明體" w:eastAsia="華康中明體" w:hAnsi="新細明體" w:cs="新細明體" w:hint="eastAsia"/>
                <w:kern w:val="0"/>
              </w:rPr>
              <w:t>卷、</w:t>
            </w:r>
            <w:r w:rsidRPr="00ED6E3B">
              <w:rPr>
                <w:rFonts w:eastAsia="華康中明體" w:cs="新細明體" w:hint="eastAsia"/>
                <w:kern w:val="0"/>
              </w:rPr>
              <w:t>25</w:t>
            </w:r>
            <w:r w:rsidRPr="009A269D">
              <w:rPr>
                <w:rFonts w:ascii="華康中明體" w:eastAsia="華康中明體" w:hAnsi="新細明體" w:cs="新細明體" w:hint="eastAsia"/>
                <w:kern w:val="0"/>
              </w:rPr>
              <w:t>,</w:t>
            </w:r>
            <w:r w:rsidRPr="00ED6E3B">
              <w:rPr>
                <w:rFonts w:eastAsia="華康中明體" w:cs="新細明體" w:hint="eastAsia"/>
                <w:kern w:val="0"/>
              </w:rPr>
              <w:t>302</w:t>
            </w:r>
            <w:r w:rsidRPr="009A269D">
              <w:rPr>
                <w:rFonts w:ascii="華康中明體" w:eastAsia="華康中明體" w:hAnsi="新細明體" w:cs="新細明體" w:hint="eastAsia"/>
                <w:kern w:val="0"/>
              </w:rPr>
              <w:t>件。</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三、檔案庫房安全管理</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依「花蓮縣政府庫房安全管理維護注意事項」辦理，執行本府及大榮檔案庫房安全管理本期巡查</w:t>
            </w:r>
            <w:r w:rsidRPr="00ED6E3B">
              <w:rPr>
                <w:rFonts w:eastAsia="華康中明體" w:cs="新細明體" w:hint="eastAsia"/>
                <w:kern w:val="0"/>
              </w:rPr>
              <w:t>104</w:t>
            </w:r>
            <w:r w:rsidRPr="009A269D">
              <w:rPr>
                <w:rFonts w:ascii="華康中明體" w:eastAsia="華康中明體" w:hAnsi="新細明體" w:cs="新細明體" w:hint="eastAsia"/>
                <w:kern w:val="0"/>
              </w:rPr>
              <w:t>次、消防保全檢查</w:t>
            </w:r>
            <w:r w:rsidRPr="00ED6E3B">
              <w:rPr>
                <w:rFonts w:eastAsia="華康中明體" w:cs="新細明體" w:hint="eastAsia"/>
                <w:kern w:val="0"/>
              </w:rPr>
              <w:t>5</w:t>
            </w:r>
            <w:r w:rsidRPr="009A269D">
              <w:rPr>
                <w:rFonts w:ascii="華康中明體" w:eastAsia="華康中明體" w:hAnsi="新細明體" w:cs="新細明體" w:hint="eastAsia"/>
                <w:kern w:val="0"/>
              </w:rPr>
              <w:t>次。</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四、機密檔案管理</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依照機密檔案管理辦法指定專人管理，本期完成新增檔案</w:t>
            </w:r>
            <w:r w:rsidRPr="00ED6E3B">
              <w:rPr>
                <w:rFonts w:eastAsia="華康中明體" w:cs="新細明體" w:hint="eastAsia"/>
                <w:kern w:val="0"/>
              </w:rPr>
              <w:t>627</w:t>
            </w:r>
            <w:r w:rsidRPr="009A269D">
              <w:rPr>
                <w:rFonts w:ascii="華康中明體" w:eastAsia="華康中明體" w:hAnsi="新細明體" w:cs="新細明體" w:hint="eastAsia"/>
                <w:kern w:val="0"/>
              </w:rPr>
              <w:t>件，註銷機密等級</w:t>
            </w:r>
            <w:r w:rsidRPr="00ED6E3B">
              <w:rPr>
                <w:rFonts w:eastAsia="華康中明體" w:cs="新細明體" w:hint="eastAsia"/>
                <w:kern w:val="0"/>
              </w:rPr>
              <w:t>488</w:t>
            </w:r>
            <w:r w:rsidRPr="009A269D">
              <w:rPr>
                <w:rFonts w:ascii="華康中明體" w:eastAsia="華康中明體" w:hAnsi="新細明體" w:cs="新細明體" w:hint="eastAsia"/>
                <w:kern w:val="0"/>
              </w:rPr>
              <w:t>件完成歸入普通件。</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五、檔案典藏應用服務</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依檔案法保管本府檔案，提供機關、民眾及府內單位檢調應用服務本期計</w:t>
            </w:r>
            <w:r w:rsidRPr="00ED6E3B">
              <w:rPr>
                <w:rFonts w:eastAsia="華康中明體" w:cs="新細明體" w:hint="eastAsia"/>
                <w:kern w:val="0"/>
              </w:rPr>
              <w:t>1</w:t>
            </w:r>
            <w:r w:rsidRPr="009A269D">
              <w:rPr>
                <w:rFonts w:ascii="華康中明體" w:eastAsia="華康中明體" w:hAnsi="新細明體" w:cs="新細明體" w:hint="eastAsia"/>
                <w:kern w:val="0"/>
              </w:rPr>
              <w:t>,</w:t>
            </w:r>
            <w:r w:rsidRPr="00ED6E3B">
              <w:rPr>
                <w:rFonts w:eastAsia="華康中明體" w:cs="新細明體" w:hint="eastAsia"/>
                <w:kern w:val="0"/>
              </w:rPr>
              <w:t>705</w:t>
            </w:r>
            <w:r w:rsidRPr="009A269D">
              <w:rPr>
                <w:rFonts w:ascii="華康中明體" w:eastAsia="華康中明體" w:hAnsi="新細明體" w:cs="新細明體" w:hint="eastAsia"/>
                <w:kern w:val="0"/>
              </w:rPr>
              <w:t>件。</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4D6FB5" w:rsidRDefault="00F943EB" w:rsidP="004A7F90">
            <w:pPr>
              <w:overflowPunct w:val="0"/>
              <w:adjustRightInd w:val="0"/>
              <w:snapToGrid w:val="0"/>
              <w:spacing w:line="360" w:lineRule="exact"/>
              <w:ind w:left="470" w:hangingChars="196" w:hanging="470"/>
              <w:jc w:val="both"/>
              <w:rPr>
                <w:rFonts w:ascii="華康粗明體" w:eastAsia="華康粗明體" w:hAnsi="新細明體" w:cs="新細明體"/>
                <w:kern w:val="0"/>
              </w:rPr>
            </w:pPr>
            <w:r w:rsidRPr="004D6FB5">
              <w:rPr>
                <w:rStyle w:val="a9"/>
                <w:rFonts w:ascii="華康粗明體" w:eastAsia="華康粗明體" w:hAnsi="新細明體" w:cs="新細明體" w:hint="eastAsia"/>
                <w:b w:val="0"/>
                <w:kern w:val="0"/>
              </w:rPr>
              <w:t>肆、法制業務</w:t>
            </w:r>
          </w:p>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一、辦理法規審查業務</w:t>
            </w:r>
          </w:p>
        </w:tc>
        <w:tc>
          <w:tcPr>
            <w:tcW w:w="5669"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一、本期間審查通過本府自治法規計</w:t>
            </w:r>
            <w:r w:rsidRPr="00ED6E3B">
              <w:rPr>
                <w:rFonts w:eastAsia="華康中明體" w:hint="eastAsia"/>
              </w:rPr>
              <w:t>24</w:t>
            </w:r>
            <w:r w:rsidRPr="009A269D">
              <w:rPr>
                <w:rFonts w:ascii="華康中明體" w:eastAsia="華康中明體" w:hAnsi="新細明體" w:hint="eastAsia"/>
              </w:rPr>
              <w:t>案（其中自治條例</w:t>
            </w:r>
            <w:r w:rsidRPr="00ED6E3B">
              <w:rPr>
                <w:rFonts w:eastAsia="華康中明體" w:hint="eastAsia"/>
              </w:rPr>
              <w:t>2</w:t>
            </w:r>
            <w:r w:rsidRPr="009A269D">
              <w:rPr>
                <w:rFonts w:ascii="華康中明體" w:eastAsia="華康中明體" w:hAnsi="新細明體" w:hint="eastAsia"/>
              </w:rPr>
              <w:t>案、自治規則及委辦規則者計</w:t>
            </w:r>
            <w:r w:rsidRPr="00ED6E3B">
              <w:rPr>
                <w:rFonts w:eastAsia="華康中明體" w:hint="eastAsia"/>
              </w:rPr>
              <w:t>22</w:t>
            </w:r>
            <w:r w:rsidRPr="009A269D">
              <w:rPr>
                <w:rFonts w:ascii="華康中明體" w:eastAsia="華康中明體" w:hAnsi="新細明體" w:hint="eastAsia"/>
              </w:rPr>
              <w:t>案）。行政規則計有</w:t>
            </w:r>
            <w:r w:rsidRPr="00ED6E3B">
              <w:rPr>
                <w:rFonts w:eastAsia="華康中明體" w:hint="eastAsia"/>
              </w:rPr>
              <w:t>50</w:t>
            </w:r>
            <w:r w:rsidRPr="009A269D">
              <w:rPr>
                <w:rFonts w:ascii="華康中明體" w:eastAsia="華康中明體" w:hAnsi="新細明體" w:hint="eastAsia"/>
              </w:rPr>
              <w:t>案。</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二、自治條例</w:t>
            </w:r>
            <w:r w:rsidRPr="00ED6E3B">
              <w:rPr>
                <w:rFonts w:eastAsia="華康中明體" w:hint="eastAsia"/>
              </w:rPr>
              <w:t>2</w:t>
            </w:r>
            <w:r w:rsidRPr="009A269D">
              <w:rPr>
                <w:rFonts w:ascii="華康中明體" w:eastAsia="華康中明體" w:hAnsi="新細明體" w:hint="eastAsia"/>
              </w:rPr>
              <w:t>案為：</w:t>
            </w:r>
          </w:p>
          <w:p w:rsidR="00162624" w:rsidRPr="009A269D" w:rsidRDefault="00ED6E3B" w:rsidP="004A7F90">
            <w:pPr>
              <w:overflowPunct w:val="0"/>
              <w:adjustRightInd w:val="0"/>
              <w:snapToGrid w:val="0"/>
              <w:spacing w:line="360" w:lineRule="exact"/>
              <w:ind w:leftChars="100" w:left="960" w:hangingChars="300" w:hanging="720"/>
              <w:jc w:val="both"/>
              <w:rPr>
                <w:rFonts w:ascii="華康中明體" w:eastAsia="華康中明體" w:hAnsi="新細明體"/>
              </w:rPr>
            </w:pPr>
            <w:r>
              <w:rPr>
                <w:rFonts w:ascii="華康中明體" w:eastAsia="華康中明體" w:hAnsi="新細明體" w:hint="eastAsia"/>
              </w:rPr>
              <w:t>（</w:t>
            </w:r>
            <w:r w:rsidR="00F943EB" w:rsidRPr="009A269D">
              <w:rPr>
                <w:rFonts w:ascii="華康中明體" w:eastAsia="華康中明體" w:hAnsi="新細明體" w:hint="eastAsia"/>
              </w:rPr>
              <w:t>一</w:t>
            </w:r>
            <w:r>
              <w:rPr>
                <w:rFonts w:ascii="華康中明體" w:eastAsia="華康中明體" w:hAnsi="新細明體" w:hint="eastAsia"/>
              </w:rPr>
              <w:t>）</w:t>
            </w:r>
            <w:r w:rsidR="00F943EB" w:rsidRPr="009A269D">
              <w:rPr>
                <w:rFonts w:ascii="華康中明體" w:eastAsia="華康中明體" w:hAnsi="新細明體" w:hint="eastAsia"/>
              </w:rPr>
              <w:t>花蓮縣政府組織自治條例</w:t>
            </w:r>
            <w:r w:rsidR="00F07E37" w:rsidRPr="009A269D">
              <w:rPr>
                <w:rFonts w:ascii="華康中明體" w:eastAsia="華康中明體" w:hAnsi="新細明體" w:hint="eastAsia"/>
              </w:rPr>
              <w:t>。</w:t>
            </w:r>
          </w:p>
          <w:p w:rsidR="00162624" w:rsidRPr="009A269D" w:rsidRDefault="00ED6E3B" w:rsidP="004A7F90">
            <w:pPr>
              <w:overflowPunct w:val="0"/>
              <w:adjustRightInd w:val="0"/>
              <w:snapToGrid w:val="0"/>
              <w:spacing w:line="360" w:lineRule="exact"/>
              <w:ind w:leftChars="100" w:left="960" w:hangingChars="300" w:hanging="720"/>
              <w:jc w:val="both"/>
              <w:rPr>
                <w:rFonts w:ascii="華康中明體" w:eastAsia="華康中明體" w:hAnsi="新細明體"/>
              </w:rPr>
            </w:pPr>
            <w:r>
              <w:rPr>
                <w:rFonts w:ascii="華康中明體" w:eastAsia="華康中明體" w:hAnsi="新細明體" w:hint="eastAsia"/>
              </w:rPr>
              <w:t>（</w:t>
            </w:r>
            <w:r w:rsidR="00F943EB" w:rsidRPr="009A269D">
              <w:rPr>
                <w:rFonts w:ascii="華康中明體" w:eastAsia="華康中明體" w:hAnsi="新細明體" w:hint="eastAsia"/>
              </w:rPr>
              <w:t>二</w:t>
            </w:r>
            <w:r>
              <w:rPr>
                <w:rFonts w:ascii="華康中明體" w:eastAsia="華康中明體" w:hAnsi="新細明體" w:hint="eastAsia"/>
              </w:rPr>
              <w:t>）</w:t>
            </w:r>
            <w:r w:rsidR="00F943EB" w:rsidRPr="009A269D">
              <w:rPr>
                <w:rFonts w:ascii="華康中明體" w:eastAsia="華康中明體" w:hAnsi="新細明體" w:hint="eastAsia"/>
              </w:rPr>
              <w:t>花蓮縣國民中小學校長遴選自治條例。</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三、彙整本府各處及所屬機關令頒或函頒之自治條例、自治（委辦）規則及行政規則，統一納入本府自治法規及行政規則之資料庫管理，目前資料庫共建置</w:t>
            </w:r>
            <w:r w:rsidRPr="00ED6E3B">
              <w:rPr>
                <w:rFonts w:eastAsia="華康中明體" w:hint="eastAsia"/>
              </w:rPr>
              <w:t>1</w:t>
            </w:r>
            <w:r w:rsidR="00CA4279">
              <w:rPr>
                <w:rFonts w:eastAsia="華康中明體" w:hint="eastAsia"/>
              </w:rPr>
              <w:t>,</w:t>
            </w:r>
            <w:r w:rsidRPr="00ED6E3B">
              <w:rPr>
                <w:rFonts w:eastAsia="華康中明體" w:hint="eastAsia"/>
              </w:rPr>
              <w:t>554</w:t>
            </w:r>
            <w:r w:rsidRPr="009A269D">
              <w:rPr>
                <w:rFonts w:ascii="華康中明體" w:eastAsia="華康中明體" w:hAnsi="新細明體" w:hint="eastAsia"/>
              </w:rPr>
              <w:t>種法規。</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二、辦理本府各局處簽稿會核案件之法律諮詢建議</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本諸法制專業之職掌，就本府各局處及所屬機關簽辦案件所遇法令適用之疑義且主動會簽本處者，提出適法妥當之諮詢意見。本期間會簽案件約計</w:t>
            </w:r>
            <w:r w:rsidRPr="00ED6E3B">
              <w:rPr>
                <w:rFonts w:eastAsia="華康中明體" w:cs="新細明體" w:hint="eastAsia"/>
                <w:kern w:val="0"/>
              </w:rPr>
              <w:t>1</w:t>
            </w:r>
            <w:r w:rsidR="00CA4279">
              <w:rPr>
                <w:rFonts w:eastAsia="華康中明體" w:cs="新細明體" w:hint="eastAsia"/>
                <w:kern w:val="0"/>
              </w:rPr>
              <w:t>,</w:t>
            </w:r>
            <w:r w:rsidRPr="00ED6E3B">
              <w:rPr>
                <w:rFonts w:eastAsia="華康中明體" w:cs="新細明體" w:hint="eastAsia"/>
                <w:kern w:val="0"/>
              </w:rPr>
              <w:t>139</w:t>
            </w:r>
            <w:r w:rsidRPr="009A269D">
              <w:rPr>
                <w:rFonts w:ascii="華康中明體" w:eastAsia="華康中明體" w:hAnsi="新細明體" w:cs="新細明體" w:hint="eastAsia"/>
                <w:kern w:val="0"/>
              </w:rPr>
              <w:t>件，協助各局處及所屬機關出庭及參與各會議之討論，並提供訴訟及訴願答辯書、行政處分書、契約書之法律諮詢意見。</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三、辦理訴願事件</w:t>
            </w:r>
          </w:p>
        </w:tc>
        <w:tc>
          <w:tcPr>
            <w:tcW w:w="5669" w:type="dxa"/>
            <w:hideMark/>
          </w:tcPr>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依據「訴願法」及「行政院及各級行政機關訴願審議委員會審議規則」等規定，組成本府「訴願審議委員會」受理不服鄉（鎮、市）公所及本府所屬各機關行政處分之訴願事件，力求公正適法審議訴願事件，以貫徹依法行政並積極保障人民權益。</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二、本期間新受理之訴願事件共</w:t>
            </w:r>
            <w:r w:rsidRPr="00ED6E3B">
              <w:rPr>
                <w:rFonts w:eastAsia="華康中明體" w:hint="eastAsia"/>
              </w:rPr>
              <w:t>33</w:t>
            </w:r>
            <w:r w:rsidRPr="009A269D">
              <w:rPr>
                <w:rFonts w:ascii="華康中明體" w:eastAsia="華康中明體" w:hAnsi="新細明體" w:hint="eastAsia"/>
              </w:rPr>
              <w:t>件，年度累計收件達</w:t>
            </w:r>
            <w:r w:rsidRPr="00ED6E3B">
              <w:rPr>
                <w:rFonts w:eastAsia="華康中明體" w:hint="eastAsia"/>
              </w:rPr>
              <w:t>48</w:t>
            </w:r>
            <w:r w:rsidRPr="009A269D">
              <w:rPr>
                <w:rFonts w:ascii="華康中明體" w:eastAsia="華康中明體" w:hAnsi="新細明體" w:hint="eastAsia"/>
              </w:rPr>
              <w:t>件</w:t>
            </w:r>
            <w:r w:rsidR="004A7F90" w:rsidRPr="009A269D">
              <w:rPr>
                <w:rFonts w:ascii="華康中明體" w:eastAsia="華康中明體" w:hAnsi="新細明體" w:hint="eastAsia"/>
              </w:rPr>
              <w:t>。</w:t>
            </w:r>
            <w:r w:rsidRPr="009A269D">
              <w:rPr>
                <w:rFonts w:ascii="華康中明體" w:eastAsia="華康中明體" w:hAnsi="新細明體" w:hint="eastAsia"/>
              </w:rPr>
              <w:t>（期間內審議作成訴願決定者，共</w:t>
            </w:r>
            <w:r w:rsidRPr="00ED6E3B">
              <w:rPr>
                <w:rFonts w:eastAsia="華康中明體" w:hint="eastAsia"/>
              </w:rPr>
              <w:t>21</w:t>
            </w:r>
            <w:r w:rsidRPr="009A269D">
              <w:rPr>
                <w:rFonts w:ascii="華康中明體" w:eastAsia="華康中明體" w:hAnsi="新細明體" w:hint="eastAsia"/>
              </w:rPr>
              <w:t>件，審議中共</w:t>
            </w:r>
            <w:r w:rsidRPr="00ED6E3B">
              <w:rPr>
                <w:rFonts w:eastAsia="華康中明體" w:hint="eastAsia"/>
              </w:rPr>
              <w:t>27</w:t>
            </w:r>
            <w:r w:rsidRPr="009A269D">
              <w:rPr>
                <w:rFonts w:ascii="華康中明體" w:eastAsia="華康中明體" w:hAnsi="新細明體" w:hint="eastAsia"/>
              </w:rPr>
              <w:t>件）</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四、辦理國家賠償事件</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本府「國家賠償事件處理小組」依據「國家賠償法」審議有關本府及所屬機關之國家賠償事件：本期間本府受理人民申請國家賠償事件共</w:t>
            </w:r>
            <w:r w:rsidRPr="00ED6E3B">
              <w:rPr>
                <w:rFonts w:eastAsia="華康中明體" w:cs="新細明體" w:hint="eastAsia"/>
                <w:kern w:val="0"/>
              </w:rPr>
              <w:t>5</w:t>
            </w:r>
            <w:r w:rsidRPr="009A269D">
              <w:rPr>
                <w:rFonts w:ascii="華康中明體" w:eastAsia="華康中明體" w:hAnsi="新細明體" w:cs="新細明體" w:hint="eastAsia"/>
                <w:kern w:val="0"/>
              </w:rPr>
              <w:t>件，拒絕賠償</w:t>
            </w:r>
            <w:r w:rsidRPr="00ED6E3B">
              <w:rPr>
                <w:rFonts w:eastAsia="華康中明體" w:cs="新細明體" w:hint="eastAsia"/>
                <w:kern w:val="0"/>
              </w:rPr>
              <w:t>2</w:t>
            </w:r>
            <w:r w:rsidRPr="009A269D">
              <w:rPr>
                <w:rFonts w:ascii="華康中明體" w:eastAsia="華康中明體" w:hAnsi="新細明體" w:cs="新細明體" w:hint="eastAsia"/>
                <w:kern w:val="0"/>
              </w:rPr>
              <w:t>件，處理中</w:t>
            </w:r>
            <w:r w:rsidRPr="00ED6E3B">
              <w:rPr>
                <w:rFonts w:eastAsia="華康中明體" w:cs="新細明體" w:hint="eastAsia"/>
                <w:kern w:val="0"/>
              </w:rPr>
              <w:t>3</w:t>
            </w:r>
            <w:r w:rsidRPr="009A269D">
              <w:rPr>
                <w:rFonts w:ascii="華康中明體" w:eastAsia="華康中明體" w:hAnsi="新細明體" w:cs="新細明體" w:hint="eastAsia"/>
                <w:kern w:val="0"/>
              </w:rPr>
              <w:t>件。</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五、辦理消費者爭議第二次申訴及調解業務</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協助辦理消費者爭議第二次申訴及調解業務，以確保本縣消費者權益。本期間受理第二次申訴</w:t>
            </w:r>
            <w:r w:rsidRPr="00ED6E3B">
              <w:rPr>
                <w:rFonts w:eastAsia="華康中明體" w:cs="新細明體" w:hint="eastAsia"/>
                <w:kern w:val="0"/>
              </w:rPr>
              <w:t>11</w:t>
            </w:r>
            <w:r w:rsidRPr="009A269D">
              <w:rPr>
                <w:rFonts w:ascii="華康中明體" w:eastAsia="華康中明體" w:hAnsi="新細明體" w:cs="新細明體" w:hint="eastAsia"/>
                <w:kern w:val="0"/>
              </w:rPr>
              <w:t>件（其中協商成立</w:t>
            </w:r>
            <w:r w:rsidRPr="00ED6E3B">
              <w:rPr>
                <w:rFonts w:eastAsia="華康中明體" w:cs="新細明體" w:hint="eastAsia"/>
                <w:kern w:val="0"/>
              </w:rPr>
              <w:t>5</w:t>
            </w:r>
            <w:r w:rsidRPr="009A269D">
              <w:rPr>
                <w:rFonts w:ascii="華康中明體" w:eastAsia="華康中明體" w:hAnsi="新細明體" w:cs="新細明體" w:hint="eastAsia"/>
                <w:kern w:val="0"/>
              </w:rPr>
              <w:t>件、協商不成立</w:t>
            </w:r>
            <w:r w:rsidRPr="00ED6E3B">
              <w:rPr>
                <w:rFonts w:eastAsia="華康中明體" w:cs="新細明體" w:hint="eastAsia"/>
                <w:kern w:val="0"/>
              </w:rPr>
              <w:t>2</w:t>
            </w:r>
            <w:r w:rsidRPr="009A269D">
              <w:rPr>
                <w:rFonts w:ascii="華康中明體" w:eastAsia="華康中明體" w:hAnsi="新細明體" w:cs="新細明體" w:hint="eastAsia"/>
                <w:kern w:val="0"/>
              </w:rPr>
              <w:t>件、撤回</w:t>
            </w:r>
            <w:r w:rsidRPr="00ED6E3B">
              <w:rPr>
                <w:rFonts w:eastAsia="華康中明體" w:cs="新細明體" w:hint="eastAsia"/>
                <w:kern w:val="0"/>
              </w:rPr>
              <w:t>2</w:t>
            </w:r>
            <w:r w:rsidRPr="009A269D">
              <w:rPr>
                <w:rFonts w:ascii="華康中明體" w:eastAsia="華康中明體" w:hAnsi="新細明體" w:cs="新細明體" w:hint="eastAsia"/>
                <w:kern w:val="0"/>
              </w:rPr>
              <w:t>件，不受理</w:t>
            </w:r>
            <w:r w:rsidRPr="00ED6E3B">
              <w:rPr>
                <w:rFonts w:eastAsia="華康中明體" w:cs="新細明體" w:hint="eastAsia"/>
                <w:kern w:val="0"/>
              </w:rPr>
              <w:t>2</w:t>
            </w:r>
            <w:r w:rsidRPr="009A269D">
              <w:rPr>
                <w:rFonts w:ascii="華康中明體" w:eastAsia="華康中明體" w:hAnsi="新細明體" w:cs="新細明體" w:hint="eastAsia"/>
                <w:kern w:val="0"/>
              </w:rPr>
              <w:t>件）；本期間受理調解申請案件</w:t>
            </w:r>
            <w:r w:rsidRPr="00ED6E3B">
              <w:rPr>
                <w:rFonts w:eastAsia="華康中明體" w:cs="新細明體" w:hint="eastAsia"/>
                <w:kern w:val="0"/>
              </w:rPr>
              <w:t>5</w:t>
            </w:r>
            <w:r w:rsidRPr="009A269D">
              <w:rPr>
                <w:rFonts w:ascii="華康中明體" w:eastAsia="華康中明體" w:hAnsi="新細明體" w:cs="新細明體" w:hint="eastAsia"/>
                <w:kern w:val="0"/>
              </w:rPr>
              <w:t>件（調解不成立</w:t>
            </w:r>
            <w:r w:rsidRPr="00ED6E3B">
              <w:rPr>
                <w:rFonts w:eastAsia="華康中明體" w:cs="新細明體" w:hint="eastAsia"/>
                <w:kern w:val="0"/>
              </w:rPr>
              <w:t>5</w:t>
            </w:r>
            <w:r w:rsidRPr="009A269D">
              <w:rPr>
                <w:rFonts w:ascii="華康中明體" w:eastAsia="華康中明體" w:hAnsi="新細明體" w:cs="新細明體" w:hint="eastAsia"/>
                <w:kern w:val="0"/>
              </w:rPr>
              <w:t>件）；另本期間受理電話諮詢</w:t>
            </w:r>
            <w:r w:rsidRPr="00ED6E3B">
              <w:rPr>
                <w:rFonts w:eastAsia="華康中明體" w:cs="新細明體" w:hint="eastAsia"/>
                <w:kern w:val="0"/>
              </w:rPr>
              <w:t>121</w:t>
            </w:r>
            <w:r w:rsidRPr="009A269D">
              <w:rPr>
                <w:rFonts w:ascii="華康中明體" w:eastAsia="華康中明體" w:hAnsi="新細明體" w:cs="新細明體" w:hint="eastAsia"/>
                <w:kern w:val="0"/>
              </w:rPr>
              <w:t>件、受理現場諮詢</w:t>
            </w:r>
            <w:r w:rsidRPr="00ED6E3B">
              <w:rPr>
                <w:rFonts w:eastAsia="華康中明體" w:cs="新細明體" w:hint="eastAsia"/>
                <w:kern w:val="0"/>
              </w:rPr>
              <w:t>14</w:t>
            </w:r>
            <w:r w:rsidRPr="009A269D">
              <w:rPr>
                <w:rFonts w:ascii="華康中明體" w:eastAsia="華康中明體" w:hAnsi="新細明體" w:cs="新細明體" w:hint="eastAsia"/>
                <w:kern w:val="0"/>
              </w:rPr>
              <w:t>件。</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六、辦理行政執行案件移送</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彙整本府各單位依行政執行法第</w:t>
            </w:r>
            <w:r w:rsidRPr="00ED6E3B">
              <w:rPr>
                <w:rFonts w:eastAsia="華康中明體" w:cs="新細明體" w:hint="eastAsia"/>
                <w:kern w:val="0"/>
              </w:rPr>
              <w:t>4</w:t>
            </w:r>
            <w:r w:rsidRPr="009A269D">
              <w:rPr>
                <w:rFonts w:ascii="華康中明體" w:eastAsia="華康中明體" w:hAnsi="新細明體" w:cs="新細明體" w:hint="eastAsia"/>
                <w:kern w:val="0"/>
              </w:rPr>
              <w:t>條規定移送法務部行政執行署各分署之行政執行案件，本期間共移送</w:t>
            </w:r>
            <w:r w:rsidRPr="00ED6E3B">
              <w:rPr>
                <w:rFonts w:eastAsia="華康中明體" w:cs="新細明體" w:hint="eastAsia"/>
                <w:kern w:val="0"/>
              </w:rPr>
              <w:t>101</w:t>
            </w:r>
            <w:r w:rsidRPr="009A269D">
              <w:rPr>
                <w:rFonts w:ascii="華康中明體" w:eastAsia="華康中明體" w:hAnsi="新細明體" w:cs="新細明體" w:hint="eastAsia"/>
                <w:kern w:val="0"/>
              </w:rPr>
              <w:t>件，共計受償新台幣</w:t>
            </w:r>
            <w:r w:rsidRPr="00ED6E3B">
              <w:rPr>
                <w:rFonts w:eastAsia="華康中明體" w:cs="新細明體" w:hint="eastAsia"/>
                <w:kern w:val="0"/>
              </w:rPr>
              <w:t>73</w:t>
            </w:r>
            <w:r w:rsidRPr="009A269D">
              <w:rPr>
                <w:rFonts w:ascii="華康中明體" w:eastAsia="華康中明體" w:hAnsi="新細明體" w:cs="新細明體" w:hint="eastAsia"/>
                <w:kern w:val="0"/>
              </w:rPr>
              <w:t>萬</w:t>
            </w:r>
            <w:r w:rsidRPr="00ED6E3B">
              <w:rPr>
                <w:rFonts w:eastAsia="華康中明體" w:cs="新細明體" w:hint="eastAsia"/>
                <w:kern w:val="0"/>
              </w:rPr>
              <w:t>3</w:t>
            </w:r>
            <w:r w:rsidRPr="009A269D">
              <w:rPr>
                <w:rFonts w:ascii="華康中明體" w:eastAsia="華康中明體" w:hAnsi="新細明體" w:cs="新細明體" w:hint="eastAsia"/>
                <w:kern w:val="0"/>
              </w:rPr>
              <w:t>,</w:t>
            </w:r>
            <w:r w:rsidRPr="00ED6E3B">
              <w:rPr>
                <w:rFonts w:eastAsia="華康中明體" w:cs="新細明體" w:hint="eastAsia"/>
                <w:kern w:val="0"/>
              </w:rPr>
              <w:t>337</w:t>
            </w:r>
            <w:r w:rsidRPr="009A269D">
              <w:rPr>
                <w:rFonts w:ascii="華康中明體" w:eastAsia="華康中明體" w:hAnsi="新細明體" w:cs="新細明體" w:hint="eastAsia"/>
                <w:kern w:val="0"/>
              </w:rPr>
              <w:t>元整。</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七、辦理政府採購申訴及履約爭議調解業務</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本府於今年</w:t>
            </w:r>
            <w:r w:rsidR="00ED6E3B">
              <w:rPr>
                <w:rFonts w:ascii="華康中明體" w:eastAsia="華康中明體" w:hAnsi="新細明體" w:cs="新細明體" w:hint="eastAsia"/>
                <w:kern w:val="0"/>
              </w:rPr>
              <w:t>（</w:t>
            </w:r>
            <w:r w:rsidRPr="00ED6E3B">
              <w:rPr>
                <w:rFonts w:eastAsia="華康中明體" w:cs="新細明體" w:hint="eastAsia"/>
                <w:kern w:val="0"/>
              </w:rPr>
              <w:t>110</w:t>
            </w:r>
            <w:r w:rsidR="00ED6E3B">
              <w:rPr>
                <w:rFonts w:ascii="華康中明體" w:eastAsia="華康中明體" w:hAnsi="新細明體" w:cs="新細明體" w:hint="eastAsia"/>
                <w:kern w:val="0"/>
              </w:rPr>
              <w:t>）</w:t>
            </w:r>
            <w:r w:rsidRPr="009A269D">
              <w:rPr>
                <w:rFonts w:ascii="華康中明體" w:eastAsia="華康中明體" w:hAnsi="新細明體" w:cs="新細明體" w:hint="eastAsia"/>
                <w:kern w:val="0"/>
              </w:rPr>
              <w:t>年</w:t>
            </w:r>
            <w:r w:rsidRPr="00ED6E3B">
              <w:rPr>
                <w:rFonts w:eastAsia="華康中明體" w:cs="新細明體" w:hint="eastAsia"/>
                <w:kern w:val="0"/>
              </w:rPr>
              <w:t>1</w:t>
            </w:r>
            <w:r w:rsidRPr="009A269D">
              <w:rPr>
                <w:rFonts w:ascii="華康中明體" w:eastAsia="華康中明體" w:hAnsi="新細明體" w:cs="新細明體" w:hint="eastAsia"/>
                <w:kern w:val="0"/>
              </w:rPr>
              <w:t>月</w:t>
            </w:r>
            <w:r w:rsidRPr="00ED6E3B">
              <w:rPr>
                <w:rFonts w:eastAsia="華康中明體" w:cs="新細明體" w:hint="eastAsia"/>
                <w:kern w:val="0"/>
              </w:rPr>
              <w:t>1</w:t>
            </w:r>
            <w:r w:rsidRPr="009A269D">
              <w:rPr>
                <w:rFonts w:ascii="華康中明體" w:eastAsia="華康中明體" w:hAnsi="新細明體" w:cs="新細明體" w:hint="eastAsia"/>
                <w:kern w:val="0"/>
              </w:rPr>
              <w:t>日成立「採購申訴審議委員會」本府採購申訴審議委員會於</w:t>
            </w:r>
            <w:r w:rsidRPr="00ED6E3B">
              <w:rPr>
                <w:rFonts w:eastAsia="華康中明體" w:cs="新細明體" w:hint="eastAsia"/>
                <w:kern w:val="0"/>
              </w:rPr>
              <w:t>110</w:t>
            </w:r>
            <w:r w:rsidRPr="009A269D">
              <w:rPr>
                <w:rFonts w:ascii="華康中明體" w:eastAsia="華康中明體" w:hAnsi="新細明體" w:cs="新細明體" w:hint="eastAsia"/>
                <w:kern w:val="0"/>
              </w:rPr>
              <w:t>年</w:t>
            </w:r>
            <w:r w:rsidRPr="00ED6E3B">
              <w:rPr>
                <w:rFonts w:eastAsia="華康中明體" w:cs="新細明體" w:hint="eastAsia"/>
                <w:kern w:val="0"/>
              </w:rPr>
              <w:t>1</w:t>
            </w:r>
            <w:r w:rsidRPr="009A269D">
              <w:rPr>
                <w:rFonts w:ascii="華康中明體" w:eastAsia="華康中明體" w:hAnsi="新細明體" w:cs="新細明體" w:hint="eastAsia"/>
                <w:kern w:val="0"/>
              </w:rPr>
              <w:t>月</w:t>
            </w:r>
            <w:r w:rsidRPr="00ED6E3B">
              <w:rPr>
                <w:rFonts w:eastAsia="華康中明體" w:cs="新細明體" w:hint="eastAsia"/>
                <w:kern w:val="0"/>
              </w:rPr>
              <w:t>1</w:t>
            </w:r>
            <w:r w:rsidRPr="009A269D">
              <w:rPr>
                <w:rFonts w:ascii="華康中明體" w:eastAsia="華康中明體" w:hAnsi="新細明體" w:cs="新細明體" w:hint="eastAsia"/>
                <w:kern w:val="0"/>
              </w:rPr>
              <w:t>日成立，為六都以外唯一設有採購申訴審議委員會之縣市，期能便利在地之機關及廠商尋求權利保障及解決爭議。「採購申訴審議委員會」審理有關政府採購申訴及履約爭議調解案件。本期間新受理之履約爭議調解案</w:t>
            </w:r>
            <w:r w:rsidRPr="00ED6E3B">
              <w:rPr>
                <w:rFonts w:eastAsia="華康中明體" w:cs="新細明體" w:hint="eastAsia"/>
                <w:kern w:val="0"/>
              </w:rPr>
              <w:t>3</w:t>
            </w:r>
            <w:r w:rsidRPr="009A269D">
              <w:rPr>
                <w:rFonts w:ascii="華康中明體" w:eastAsia="華康中明體" w:hAnsi="新細明體" w:cs="新細明體" w:hint="eastAsia"/>
                <w:kern w:val="0"/>
              </w:rPr>
              <w:t>件，申訴案</w:t>
            </w:r>
            <w:r w:rsidRPr="00ED6E3B">
              <w:rPr>
                <w:rFonts w:eastAsia="華康中明體" w:cs="新細明體" w:hint="eastAsia"/>
                <w:kern w:val="0"/>
              </w:rPr>
              <w:t>2</w:t>
            </w:r>
            <w:r w:rsidRPr="009A269D">
              <w:rPr>
                <w:rFonts w:ascii="華康中明體" w:eastAsia="華康中明體" w:hAnsi="新細明體" w:cs="新細明體" w:hint="eastAsia"/>
                <w:kern w:val="0"/>
              </w:rPr>
              <w:t>件；已完成調解審議</w:t>
            </w:r>
            <w:r w:rsidRPr="00ED6E3B">
              <w:rPr>
                <w:rFonts w:eastAsia="華康中明體" w:cs="新細明體" w:hint="eastAsia"/>
                <w:kern w:val="0"/>
              </w:rPr>
              <w:t>2</w:t>
            </w:r>
            <w:r w:rsidRPr="009A269D">
              <w:rPr>
                <w:rFonts w:ascii="華康中明體" w:eastAsia="華康中明體" w:hAnsi="新細明體" w:cs="新細明體" w:hint="eastAsia"/>
                <w:kern w:val="0"/>
              </w:rPr>
              <w:t>件，申訴</w:t>
            </w:r>
            <w:r w:rsidRPr="00ED6E3B">
              <w:rPr>
                <w:rFonts w:eastAsia="華康中明體" w:cs="新細明體" w:hint="eastAsia"/>
                <w:kern w:val="0"/>
              </w:rPr>
              <w:t>1</w:t>
            </w:r>
            <w:r w:rsidRPr="009A269D">
              <w:rPr>
                <w:rFonts w:ascii="華康中明體" w:eastAsia="華康中明體" w:hAnsi="新細明體" w:cs="新細明體" w:hint="eastAsia"/>
                <w:kern w:val="0"/>
              </w:rPr>
              <w:t>件。</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4D6FB5" w:rsidRDefault="00F943EB" w:rsidP="004A7F90">
            <w:pPr>
              <w:overflowPunct w:val="0"/>
              <w:adjustRightInd w:val="0"/>
              <w:snapToGrid w:val="0"/>
              <w:spacing w:line="360" w:lineRule="exact"/>
              <w:ind w:left="470" w:hangingChars="196" w:hanging="470"/>
              <w:jc w:val="both"/>
              <w:rPr>
                <w:rFonts w:ascii="華康粗明體" w:eastAsia="華康粗明體" w:hAnsi="新細明體" w:cs="新細明體"/>
                <w:kern w:val="0"/>
              </w:rPr>
            </w:pPr>
            <w:r w:rsidRPr="004D6FB5">
              <w:rPr>
                <w:rStyle w:val="a9"/>
                <w:rFonts w:ascii="華康粗明體" w:eastAsia="華康粗明體" w:hAnsi="新細明體" w:cs="新細明體" w:hint="eastAsia"/>
                <w:b w:val="0"/>
                <w:kern w:val="0"/>
              </w:rPr>
              <w:t>伍、研究發展</w:t>
            </w:r>
          </w:p>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一、加強為民服務工作</w:t>
            </w:r>
          </w:p>
        </w:tc>
        <w:tc>
          <w:tcPr>
            <w:tcW w:w="5669" w:type="dxa"/>
            <w:hideMark/>
          </w:tcPr>
          <w:p w:rsidR="00CA4279" w:rsidRDefault="00CA4279" w:rsidP="004A7F90">
            <w:pPr>
              <w:overflowPunct w:val="0"/>
              <w:adjustRightInd w:val="0"/>
              <w:snapToGrid w:val="0"/>
              <w:spacing w:line="360" w:lineRule="exact"/>
              <w:ind w:left="480" w:hangingChars="200" w:hanging="480"/>
              <w:jc w:val="both"/>
              <w:rPr>
                <w:rFonts w:ascii="華康中明體" w:eastAsia="華康中明體" w:hAnsi="新細明體" w:cs="新細明體"/>
                <w:kern w:val="0"/>
              </w:rPr>
            </w:pPr>
          </w:p>
          <w:p w:rsidR="00162624" w:rsidRPr="009A269D" w:rsidRDefault="00474A0D" w:rsidP="004A7F90">
            <w:pPr>
              <w:overflowPunct w:val="0"/>
              <w:adjustRightInd w:val="0"/>
              <w:snapToGrid w:val="0"/>
              <w:spacing w:line="360" w:lineRule="exact"/>
              <w:ind w:left="480" w:hangingChars="200" w:hanging="480"/>
              <w:jc w:val="both"/>
              <w:rPr>
                <w:rFonts w:ascii="華康中明體" w:eastAsia="華康中明體" w:hAnsi="新細明體" w:cs="新細明體"/>
                <w:kern w:val="0"/>
              </w:rPr>
            </w:pPr>
            <w:r>
              <w:rPr>
                <w:rFonts w:ascii="華康中明體" w:eastAsia="華康中明體" w:hAnsi="新細明體" w:cs="新細明體" w:hint="eastAsia"/>
                <w:kern w:val="0"/>
              </w:rPr>
              <w:t>一、</w:t>
            </w:r>
            <w:r w:rsidR="00F943EB" w:rsidRPr="009A269D">
              <w:rPr>
                <w:rFonts w:ascii="華康中明體" w:eastAsia="華康中明體" w:hAnsi="新細明體" w:cs="新細明體" w:hint="eastAsia"/>
                <w:kern w:val="0"/>
              </w:rPr>
              <w:t>依據行政院頒「政府服務躍升方案」及國家發展委員會頒「政府服務獎評獎實施計畫」，獎勵扣合施政主軸之本府所轄一、二級機關及各鄉、</w:t>
            </w:r>
            <w:r w:rsidR="00F943EB" w:rsidRPr="009A269D">
              <w:rPr>
                <w:rFonts w:ascii="華康中明體" w:eastAsia="華康中明體" w:hAnsi="新細明體" w:cs="新細明體" w:hint="eastAsia"/>
                <w:kern w:val="0"/>
              </w:rPr>
              <w:lastRenderedPageBreak/>
              <w:t>鎮、市公所，藉以強化機關服務作為與政府施政連結性，鼓勵以人為本，提出善用數位科技、公私協力且多元包容之創新服務，兼顧經濟、環境及社會永續發展，進而擴散優質服務效益，樹立標竿學習楷模，帶動服務全面躍升。</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二、本縣參加第</w:t>
            </w:r>
            <w:r w:rsidRPr="00ED6E3B">
              <w:rPr>
                <w:rFonts w:eastAsia="華康中明體" w:hint="eastAsia"/>
              </w:rPr>
              <w:t>4</w:t>
            </w:r>
            <w:r w:rsidRPr="009A269D">
              <w:rPr>
                <w:rFonts w:ascii="華康中明體" w:eastAsia="華康中明體" w:hAnsi="新細明體" w:hint="eastAsia"/>
              </w:rPr>
              <w:t>屆「政府服務獎」評獎，推薦參獎機關分別為花蓮縣消防局、花蓮縣衛生局、花蓮地方稅務局、花蓮縣新城鄉衛生所、花蓮縣光復鄉衛生所等</w:t>
            </w:r>
            <w:r w:rsidRPr="00ED6E3B">
              <w:rPr>
                <w:rFonts w:eastAsia="華康中明體" w:hint="eastAsia"/>
              </w:rPr>
              <w:t>5</w:t>
            </w:r>
            <w:r w:rsidRPr="009A269D">
              <w:rPr>
                <w:rFonts w:ascii="華康中明體" w:eastAsia="華康中明體" w:hAnsi="新細明體" w:hint="eastAsia"/>
              </w:rPr>
              <w:t>機關。</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三、為擴大服務層面，即時解決縣民疑難，於每月第三週星期三在本府、鳳林鎮或玉里鎮分梯次辦理「縣長親民時間」，</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4</w:t>
            </w:r>
            <w:r w:rsidRPr="009A269D">
              <w:rPr>
                <w:rFonts w:ascii="華康中明體" w:eastAsia="華康中明體" w:hAnsi="新細明體" w:hint="eastAsia"/>
              </w:rPr>
              <w:t>月</w:t>
            </w:r>
            <w:r w:rsidRPr="00ED6E3B">
              <w:rPr>
                <w:rFonts w:eastAsia="華康中明體" w:hint="eastAsia"/>
              </w:rPr>
              <w:t>1</w:t>
            </w:r>
            <w:r w:rsidRPr="009A269D">
              <w:rPr>
                <w:rFonts w:ascii="華康中明體" w:eastAsia="華康中明體" w:hAnsi="新細明體" w:hint="eastAsia"/>
              </w:rPr>
              <w:t>日至</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8</w:t>
            </w:r>
            <w:r w:rsidRPr="009A269D">
              <w:rPr>
                <w:rFonts w:ascii="華康中明體" w:eastAsia="華康中明體" w:hAnsi="新細明體" w:hint="eastAsia"/>
              </w:rPr>
              <w:t>月</w:t>
            </w:r>
            <w:r w:rsidRPr="00ED6E3B">
              <w:rPr>
                <w:rFonts w:eastAsia="華康中明體" w:hint="eastAsia"/>
              </w:rPr>
              <w:t>31</w:t>
            </w:r>
            <w:r w:rsidRPr="009A269D">
              <w:rPr>
                <w:rFonts w:ascii="華康中明體" w:eastAsia="華康中明體" w:hAnsi="新細明體" w:hint="eastAsia"/>
              </w:rPr>
              <w:t>日因疫情影響辦理停辦</w:t>
            </w:r>
            <w:r w:rsidRPr="00ED6E3B">
              <w:rPr>
                <w:rFonts w:eastAsia="華康中明體" w:hint="eastAsia"/>
              </w:rPr>
              <w:t>4</w:t>
            </w:r>
            <w:r w:rsidRPr="009A269D">
              <w:rPr>
                <w:rFonts w:ascii="華康中明體" w:eastAsia="華康中明體" w:hAnsi="新細明體" w:hint="eastAsia"/>
              </w:rPr>
              <w:t>場次，計受理</w:t>
            </w:r>
            <w:r w:rsidRPr="00ED6E3B">
              <w:rPr>
                <w:rFonts w:eastAsia="華康中明體" w:hint="eastAsia"/>
              </w:rPr>
              <w:t>13</w:t>
            </w:r>
            <w:r w:rsidRPr="009A269D">
              <w:rPr>
                <w:rFonts w:ascii="華康中明體" w:eastAsia="華康中明體" w:hAnsi="新細明體" w:hint="eastAsia"/>
              </w:rPr>
              <w:t>件，均依限解決並回復鄉親陳請。</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四、賡續設置</w:t>
            </w:r>
            <w:r w:rsidRPr="00ED6E3B">
              <w:rPr>
                <w:rFonts w:eastAsia="華康中明體" w:hint="eastAsia"/>
              </w:rPr>
              <w:t>24</w:t>
            </w:r>
            <w:r w:rsidRPr="009A269D">
              <w:rPr>
                <w:rFonts w:ascii="華康中明體" w:eastAsia="華康中明體" w:hAnsi="新細明體" w:hint="eastAsia"/>
              </w:rPr>
              <w:t>小時全年無休「</w:t>
            </w:r>
            <w:r w:rsidRPr="00ED6E3B">
              <w:rPr>
                <w:rFonts w:eastAsia="華康中明體" w:hint="eastAsia"/>
              </w:rPr>
              <w:t>1999</w:t>
            </w:r>
            <w:r w:rsidRPr="009A269D">
              <w:rPr>
                <w:rFonts w:ascii="華康中明體" w:eastAsia="華康中明體" w:hAnsi="新細明體" w:hint="eastAsia"/>
              </w:rPr>
              <w:t>縣民熱線」，協助民眾解決各項疑難問題，</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4</w:t>
            </w:r>
            <w:r w:rsidRPr="009A269D">
              <w:rPr>
                <w:rFonts w:ascii="華康中明體" w:eastAsia="華康中明體" w:hAnsi="新細明體" w:hint="eastAsia"/>
              </w:rPr>
              <w:t>月</w:t>
            </w:r>
            <w:r w:rsidRPr="00ED6E3B">
              <w:rPr>
                <w:rFonts w:eastAsia="華康中明體" w:hint="eastAsia"/>
              </w:rPr>
              <w:t>1</w:t>
            </w:r>
            <w:r w:rsidRPr="009A269D">
              <w:rPr>
                <w:rFonts w:ascii="華康中明體" w:eastAsia="華康中明體" w:hAnsi="新細明體" w:hint="eastAsia"/>
              </w:rPr>
              <w:t>日至</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8</w:t>
            </w:r>
            <w:r w:rsidRPr="009A269D">
              <w:rPr>
                <w:rFonts w:ascii="華康中明體" w:eastAsia="華康中明體" w:hAnsi="新細明體" w:hint="eastAsia"/>
              </w:rPr>
              <w:t>月</w:t>
            </w:r>
            <w:r w:rsidRPr="00ED6E3B">
              <w:rPr>
                <w:rFonts w:eastAsia="華康中明體" w:hint="eastAsia"/>
              </w:rPr>
              <w:t>31</w:t>
            </w:r>
            <w:r w:rsidRPr="009A269D">
              <w:rPr>
                <w:rFonts w:ascii="華康中明體" w:eastAsia="華康中明體" w:hAnsi="新細明體" w:hint="eastAsia"/>
              </w:rPr>
              <w:t>日止計受理</w:t>
            </w:r>
            <w:r w:rsidRPr="00ED6E3B">
              <w:rPr>
                <w:rFonts w:eastAsia="華康中明體" w:hint="eastAsia"/>
              </w:rPr>
              <w:t>3276</w:t>
            </w:r>
            <w:r w:rsidRPr="009A269D">
              <w:rPr>
                <w:rFonts w:ascii="華康中明體" w:eastAsia="華康中明體" w:hAnsi="新細明體" w:hint="eastAsia"/>
              </w:rPr>
              <w:t>件，分別為一般事項</w:t>
            </w:r>
            <w:r w:rsidRPr="00ED6E3B">
              <w:rPr>
                <w:rFonts w:eastAsia="華康中明體" w:hint="eastAsia"/>
              </w:rPr>
              <w:t>2</w:t>
            </w:r>
            <w:r w:rsidRPr="009A269D">
              <w:rPr>
                <w:rFonts w:ascii="華康中明體" w:eastAsia="華康中明體" w:hAnsi="新細明體" w:hint="eastAsia"/>
              </w:rPr>
              <w:t>,</w:t>
            </w:r>
            <w:r w:rsidRPr="00ED6E3B">
              <w:rPr>
                <w:rFonts w:eastAsia="華康中明體" w:hint="eastAsia"/>
              </w:rPr>
              <w:t>901</w:t>
            </w:r>
            <w:r w:rsidRPr="009A269D">
              <w:rPr>
                <w:rFonts w:ascii="華康中明體" w:eastAsia="華康中明體" w:hAnsi="新細明體" w:hint="eastAsia"/>
              </w:rPr>
              <w:t>件，立即處理事項</w:t>
            </w:r>
            <w:r w:rsidRPr="00ED6E3B">
              <w:rPr>
                <w:rFonts w:eastAsia="華康中明體" w:hint="eastAsia"/>
              </w:rPr>
              <w:t>375</w:t>
            </w:r>
            <w:r w:rsidRPr="009A269D">
              <w:rPr>
                <w:rFonts w:ascii="華康中明體" w:eastAsia="華康中明體" w:hAnsi="新細明體" w:hint="eastAsia"/>
              </w:rPr>
              <w:t>件，其中民眾來電前</w:t>
            </w:r>
            <w:r w:rsidRPr="00ED6E3B">
              <w:rPr>
                <w:rFonts w:eastAsia="華康中明體" w:hint="eastAsia"/>
              </w:rPr>
              <w:t>3</w:t>
            </w:r>
            <w:r w:rsidRPr="009A269D">
              <w:rPr>
                <w:rFonts w:ascii="華康中明體" w:eastAsia="華康中明體" w:hAnsi="新細明體" w:hint="eastAsia"/>
              </w:rPr>
              <w:t>大關心事項為環境衛生</w:t>
            </w:r>
            <w:r w:rsidR="00ED6E3B">
              <w:rPr>
                <w:rFonts w:ascii="華康中明體" w:eastAsia="華康中明體" w:hAnsi="新細明體" w:hint="eastAsia"/>
              </w:rPr>
              <w:t>（</w:t>
            </w:r>
            <w:r w:rsidRPr="00ED6E3B">
              <w:rPr>
                <w:rFonts w:eastAsia="華康中明體" w:hint="eastAsia"/>
              </w:rPr>
              <w:t>243</w:t>
            </w:r>
            <w:r w:rsidRPr="009A269D">
              <w:rPr>
                <w:rFonts w:ascii="華康中明體" w:eastAsia="華康中明體" w:hAnsi="新細明體" w:hint="eastAsia"/>
              </w:rPr>
              <w:t>件</w:t>
            </w:r>
            <w:r w:rsidR="00ED6E3B">
              <w:rPr>
                <w:rFonts w:ascii="華康中明體" w:eastAsia="華康中明體" w:hAnsi="新細明體" w:hint="eastAsia"/>
              </w:rPr>
              <w:t>）</w:t>
            </w:r>
            <w:r w:rsidRPr="009A269D">
              <w:rPr>
                <w:rFonts w:ascii="華康中明體" w:eastAsia="華康中明體" w:hAnsi="新細明體" w:hint="eastAsia"/>
              </w:rPr>
              <w:t>、疾病防治</w:t>
            </w:r>
            <w:r w:rsidR="00ED6E3B">
              <w:rPr>
                <w:rFonts w:ascii="華康中明體" w:eastAsia="華康中明體" w:hAnsi="新細明體" w:hint="eastAsia"/>
              </w:rPr>
              <w:t>（</w:t>
            </w:r>
            <w:r w:rsidRPr="00ED6E3B">
              <w:rPr>
                <w:rFonts w:eastAsia="華康中明體" w:hint="eastAsia"/>
              </w:rPr>
              <w:t>207</w:t>
            </w:r>
            <w:r w:rsidRPr="009A269D">
              <w:rPr>
                <w:rFonts w:ascii="華康中明體" w:eastAsia="華康中明體" w:hAnsi="新細明體" w:hint="eastAsia"/>
              </w:rPr>
              <w:t>件</w:t>
            </w:r>
            <w:r w:rsidR="00ED6E3B">
              <w:rPr>
                <w:rFonts w:ascii="華康中明體" w:eastAsia="華康中明體" w:hAnsi="新細明體" w:hint="eastAsia"/>
              </w:rPr>
              <w:t>）</w:t>
            </w:r>
            <w:r w:rsidRPr="009A269D">
              <w:rPr>
                <w:rFonts w:ascii="華康中明體" w:eastAsia="華康中明體" w:hAnsi="新細明體" w:hint="eastAsia"/>
              </w:rPr>
              <w:t>及違章建築</w:t>
            </w:r>
            <w:r w:rsidR="00ED6E3B">
              <w:rPr>
                <w:rFonts w:ascii="華康中明體" w:eastAsia="華康中明體" w:hAnsi="新細明體" w:hint="eastAsia"/>
              </w:rPr>
              <w:t>（</w:t>
            </w:r>
            <w:r w:rsidRPr="00ED6E3B">
              <w:rPr>
                <w:rFonts w:eastAsia="華康中明體" w:hint="eastAsia"/>
              </w:rPr>
              <w:t>151</w:t>
            </w:r>
            <w:r w:rsidRPr="009A269D">
              <w:rPr>
                <w:rFonts w:ascii="華康中明體" w:eastAsia="華康中明體" w:hAnsi="新細明體" w:hint="eastAsia"/>
              </w:rPr>
              <w:t>件</w:t>
            </w:r>
            <w:r w:rsidR="00ED6E3B">
              <w:rPr>
                <w:rFonts w:ascii="華康中明體" w:eastAsia="華康中明體" w:hAnsi="新細明體" w:hint="eastAsia"/>
              </w:rPr>
              <w:t>）</w:t>
            </w:r>
            <w:r w:rsidRPr="009A269D">
              <w:rPr>
                <w:rFonts w:ascii="華康中明體" w:eastAsia="華康中明體" w:hAnsi="新細明體" w:hint="eastAsia"/>
              </w:rPr>
              <w:t>。</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五、</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4</w:t>
            </w:r>
            <w:r w:rsidRPr="009A269D">
              <w:rPr>
                <w:rFonts w:ascii="華康中明體" w:eastAsia="華康中明體" w:hAnsi="新細明體" w:hint="eastAsia"/>
              </w:rPr>
              <w:t>月</w:t>
            </w:r>
            <w:r w:rsidRPr="00ED6E3B">
              <w:rPr>
                <w:rFonts w:eastAsia="華康中明體" w:hint="eastAsia"/>
              </w:rPr>
              <w:t>1</w:t>
            </w:r>
            <w:r w:rsidRPr="009A269D">
              <w:rPr>
                <w:rFonts w:ascii="華康中明體" w:eastAsia="華康中明體" w:hAnsi="新細明體" w:hint="eastAsia"/>
              </w:rPr>
              <w:t>日至</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8</w:t>
            </w:r>
            <w:r w:rsidRPr="009A269D">
              <w:rPr>
                <w:rFonts w:ascii="華康中明體" w:eastAsia="華康中明體" w:hAnsi="新細明體" w:hint="eastAsia"/>
              </w:rPr>
              <w:t>月</w:t>
            </w:r>
            <w:r w:rsidRPr="00ED6E3B">
              <w:rPr>
                <w:rFonts w:eastAsia="華康中明體" w:hint="eastAsia"/>
              </w:rPr>
              <w:t>31</w:t>
            </w:r>
            <w:r w:rsidRPr="009A269D">
              <w:rPr>
                <w:rFonts w:ascii="華康中明體" w:eastAsia="華康中明體" w:hAnsi="新細明體" w:hint="eastAsia"/>
              </w:rPr>
              <w:t>日止受理縣長電子民意信箱案件</w:t>
            </w:r>
            <w:r w:rsidRPr="00ED6E3B">
              <w:rPr>
                <w:rFonts w:eastAsia="華康中明體" w:hint="eastAsia"/>
              </w:rPr>
              <w:t>1225</w:t>
            </w:r>
            <w:r w:rsidRPr="009A269D">
              <w:rPr>
                <w:rFonts w:ascii="華康中明體" w:eastAsia="華康中明體" w:hAnsi="新細明體" w:hint="eastAsia"/>
              </w:rPr>
              <w:t>件，均依規定列管並以電子郵件答覆陳情人，其中民眾來信前</w:t>
            </w:r>
            <w:r w:rsidRPr="00ED6E3B">
              <w:rPr>
                <w:rFonts w:eastAsia="華康中明體" w:hint="eastAsia"/>
              </w:rPr>
              <w:t>3</w:t>
            </w:r>
            <w:r w:rsidRPr="009A269D">
              <w:rPr>
                <w:rFonts w:ascii="華康中明體" w:eastAsia="華康中明體" w:hAnsi="新細明體" w:hint="eastAsia"/>
              </w:rPr>
              <w:t>大關心事項為疾病防疫</w:t>
            </w:r>
            <w:r w:rsidR="00ED6E3B">
              <w:rPr>
                <w:rFonts w:ascii="華康中明體" w:eastAsia="華康中明體" w:hAnsi="新細明體" w:hint="eastAsia"/>
              </w:rPr>
              <w:t>（</w:t>
            </w:r>
            <w:r w:rsidRPr="00ED6E3B">
              <w:rPr>
                <w:rFonts w:eastAsia="華康中明體" w:hint="eastAsia"/>
              </w:rPr>
              <w:t>142</w:t>
            </w:r>
            <w:r w:rsidRPr="009A269D">
              <w:rPr>
                <w:rFonts w:ascii="華康中明體" w:eastAsia="華康中明體" w:hAnsi="新細明體" w:hint="eastAsia"/>
              </w:rPr>
              <w:t>件</w:t>
            </w:r>
            <w:r w:rsidR="00ED6E3B">
              <w:rPr>
                <w:rFonts w:ascii="華康中明體" w:eastAsia="華康中明體" w:hAnsi="新細明體" w:hint="eastAsia"/>
              </w:rPr>
              <w:t>）</w:t>
            </w:r>
            <w:r w:rsidRPr="009A269D">
              <w:rPr>
                <w:rFonts w:ascii="華康中明體" w:eastAsia="華康中明體" w:hAnsi="新細明體" w:hint="eastAsia"/>
              </w:rPr>
              <w:t>、疫苗注射（</w:t>
            </w:r>
            <w:r w:rsidRPr="00ED6E3B">
              <w:rPr>
                <w:rFonts w:eastAsia="華康中明體" w:hint="eastAsia"/>
              </w:rPr>
              <w:t>118</w:t>
            </w:r>
            <w:r w:rsidRPr="009A269D">
              <w:rPr>
                <w:rFonts w:ascii="華康中明體" w:eastAsia="華康中明體" w:hAnsi="新細明體" w:hint="eastAsia"/>
              </w:rPr>
              <w:t>件）及社會福利補助</w:t>
            </w:r>
            <w:r w:rsidR="00ED6E3B">
              <w:rPr>
                <w:rFonts w:ascii="華康中明體" w:eastAsia="華康中明體" w:hAnsi="新細明體" w:hint="eastAsia"/>
              </w:rPr>
              <w:t>（</w:t>
            </w:r>
            <w:r w:rsidRPr="00ED6E3B">
              <w:rPr>
                <w:rFonts w:eastAsia="華康中明體" w:hint="eastAsia"/>
              </w:rPr>
              <w:t>64</w:t>
            </w:r>
            <w:r w:rsidRPr="009A269D">
              <w:rPr>
                <w:rFonts w:ascii="華康中明體" w:eastAsia="華康中明體" w:hAnsi="新細明體" w:hint="eastAsia"/>
              </w:rPr>
              <w:t>件</w:t>
            </w:r>
            <w:r w:rsidR="00ED6E3B">
              <w:rPr>
                <w:rFonts w:ascii="華康中明體" w:eastAsia="華康中明體" w:hAnsi="新細明體" w:hint="eastAsia"/>
              </w:rPr>
              <w:t>）</w:t>
            </w:r>
            <w:r w:rsidRPr="009A269D">
              <w:rPr>
                <w:rFonts w:ascii="華康中明體" w:eastAsia="華康中明體" w:hAnsi="新細明體" w:hint="eastAsia"/>
              </w:rPr>
              <w:t>。</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六、為瞭解本縣</w:t>
            </w:r>
            <w:r w:rsidRPr="00ED6E3B">
              <w:rPr>
                <w:rFonts w:eastAsia="華康中明體" w:hint="eastAsia"/>
              </w:rPr>
              <w:t>13</w:t>
            </w:r>
            <w:r w:rsidRPr="009A269D">
              <w:rPr>
                <w:rFonts w:ascii="華康中明體" w:eastAsia="華康中明體" w:hAnsi="新細明體" w:hint="eastAsia"/>
              </w:rPr>
              <w:t>鄉鎮民眾對於本府各項施政看法及本府團隊整體滿意度，於</w:t>
            </w:r>
            <w:r w:rsidRPr="00ED6E3B">
              <w:rPr>
                <w:rFonts w:eastAsia="華康中明體" w:hint="eastAsia"/>
              </w:rPr>
              <w:t>110</w:t>
            </w:r>
            <w:r w:rsidRPr="009A269D">
              <w:rPr>
                <w:rFonts w:ascii="華康中明體" w:eastAsia="華康中明體" w:hAnsi="新細明體" w:hint="eastAsia"/>
              </w:rPr>
              <w:t>年下半年將辦理施政滿意度民意問卷調查委外服務案，並將調查結果函送各單位參考，並透過施政調查結果提升施政效能，為民眾謀求最大福祉。</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二、縣政府服務中心暨中、南區縣政服務中心</w:t>
            </w:r>
          </w:p>
        </w:tc>
        <w:tc>
          <w:tcPr>
            <w:tcW w:w="5669" w:type="dxa"/>
            <w:hideMark/>
          </w:tcPr>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一、本府縣政服務中心（北區）自</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4</w:t>
            </w:r>
            <w:r w:rsidRPr="009A269D">
              <w:rPr>
                <w:rFonts w:ascii="華康中明體" w:eastAsia="華康中明體" w:hAnsi="新細明體" w:hint="eastAsia"/>
              </w:rPr>
              <w:t>月</w:t>
            </w:r>
            <w:r w:rsidRPr="00ED6E3B">
              <w:rPr>
                <w:rFonts w:eastAsia="華康中明體" w:hint="eastAsia"/>
              </w:rPr>
              <w:t>1</w:t>
            </w:r>
            <w:r w:rsidRPr="009A269D">
              <w:rPr>
                <w:rFonts w:ascii="華康中明體" w:eastAsia="華康中明體" w:hAnsi="新細明體" w:hint="eastAsia"/>
              </w:rPr>
              <w:t>日至</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8</w:t>
            </w:r>
            <w:r w:rsidRPr="009A269D">
              <w:rPr>
                <w:rFonts w:ascii="華康中明體" w:eastAsia="華康中明體" w:hAnsi="新細明體" w:hint="eastAsia"/>
              </w:rPr>
              <w:t>月</w:t>
            </w:r>
            <w:r w:rsidRPr="00ED6E3B">
              <w:rPr>
                <w:rFonts w:eastAsia="華康中明體" w:hint="eastAsia"/>
              </w:rPr>
              <w:t>31</w:t>
            </w:r>
            <w:r w:rsidRPr="009A269D">
              <w:rPr>
                <w:rFonts w:ascii="華康中明體" w:eastAsia="華康中明體" w:hAnsi="新細明體" w:hint="eastAsia"/>
              </w:rPr>
              <w:t>日止，服務件數共</w:t>
            </w:r>
            <w:r w:rsidRPr="00ED6E3B">
              <w:rPr>
                <w:rFonts w:eastAsia="華康中明體" w:hint="eastAsia"/>
              </w:rPr>
              <w:t>2</w:t>
            </w:r>
            <w:r w:rsidRPr="009A269D">
              <w:rPr>
                <w:rFonts w:ascii="華康中明體" w:eastAsia="華康中明體" w:hAnsi="新細明體" w:hint="eastAsia"/>
              </w:rPr>
              <w:t>,</w:t>
            </w:r>
            <w:r w:rsidRPr="00ED6E3B">
              <w:rPr>
                <w:rFonts w:eastAsia="華康中明體" w:hint="eastAsia"/>
              </w:rPr>
              <w:t>670</w:t>
            </w:r>
            <w:r w:rsidRPr="009A269D">
              <w:rPr>
                <w:rFonts w:ascii="華康中明體" w:eastAsia="華康中明體" w:hAnsi="新細明體" w:hint="eastAsia"/>
              </w:rPr>
              <w:t>件，其中戶籍登記及證明核發（含戶政、社政法令諮詢）</w:t>
            </w:r>
            <w:r w:rsidRPr="00ED6E3B">
              <w:rPr>
                <w:rFonts w:eastAsia="華康中明體" w:hint="eastAsia"/>
              </w:rPr>
              <w:t>1</w:t>
            </w:r>
            <w:r w:rsidRPr="009A269D">
              <w:rPr>
                <w:rFonts w:ascii="華康中明體" w:eastAsia="華康中明體" w:hAnsi="新細明體" w:hint="eastAsia"/>
              </w:rPr>
              <w:t>,</w:t>
            </w:r>
            <w:r w:rsidRPr="00ED6E3B">
              <w:rPr>
                <w:rFonts w:eastAsia="華康中明體" w:hint="eastAsia"/>
              </w:rPr>
              <w:t>303</w:t>
            </w:r>
            <w:r w:rsidRPr="009A269D">
              <w:rPr>
                <w:rFonts w:ascii="華康中明體" w:eastAsia="華康中明體" w:hAnsi="新細明體" w:hint="eastAsia"/>
              </w:rPr>
              <w:t>件、法律扶助</w:t>
            </w:r>
            <w:r w:rsidRPr="00ED6E3B">
              <w:rPr>
                <w:rFonts w:eastAsia="華康中明體" w:hint="eastAsia"/>
              </w:rPr>
              <w:t>44</w:t>
            </w:r>
            <w:r w:rsidRPr="009A269D">
              <w:rPr>
                <w:rFonts w:ascii="華康中明體" w:eastAsia="華康中明體" w:hAnsi="新細明體" w:hint="eastAsia"/>
              </w:rPr>
              <w:t>件。</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二、本府中區服務中心自</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4</w:t>
            </w:r>
            <w:r w:rsidRPr="009A269D">
              <w:rPr>
                <w:rFonts w:ascii="華康中明體" w:eastAsia="華康中明體" w:hAnsi="新細明體" w:hint="eastAsia"/>
              </w:rPr>
              <w:t>月</w:t>
            </w:r>
            <w:r w:rsidRPr="00ED6E3B">
              <w:rPr>
                <w:rFonts w:eastAsia="華康中明體" w:hint="eastAsia"/>
              </w:rPr>
              <w:t>1</w:t>
            </w:r>
            <w:r w:rsidRPr="009A269D">
              <w:rPr>
                <w:rFonts w:ascii="華康中明體" w:eastAsia="華康中明體" w:hAnsi="新細明體" w:hint="eastAsia"/>
              </w:rPr>
              <w:t>日至</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8</w:t>
            </w:r>
            <w:r w:rsidRPr="009A269D">
              <w:rPr>
                <w:rFonts w:ascii="華康中明體" w:eastAsia="華康中明體" w:hAnsi="新細明體" w:hint="eastAsia"/>
              </w:rPr>
              <w:t>月</w:t>
            </w:r>
            <w:r w:rsidRPr="00ED6E3B">
              <w:rPr>
                <w:rFonts w:eastAsia="華康中明體" w:hint="eastAsia"/>
              </w:rPr>
              <w:t>31</w:t>
            </w:r>
            <w:r w:rsidRPr="009A269D">
              <w:rPr>
                <w:rFonts w:ascii="華康中明體" w:eastAsia="華康中明體" w:hAnsi="新細明體" w:hint="eastAsia"/>
              </w:rPr>
              <w:t>日底止，共受理</w:t>
            </w:r>
            <w:r w:rsidRPr="00ED6E3B">
              <w:rPr>
                <w:rFonts w:eastAsia="華康中明體" w:hint="eastAsia"/>
              </w:rPr>
              <w:t>1</w:t>
            </w:r>
            <w:r w:rsidRPr="009A269D">
              <w:rPr>
                <w:rFonts w:ascii="華康中明體" w:eastAsia="華康中明體" w:hAnsi="新細明體" w:hint="eastAsia"/>
              </w:rPr>
              <w:t>,</w:t>
            </w:r>
            <w:r w:rsidRPr="00ED6E3B">
              <w:rPr>
                <w:rFonts w:eastAsia="華康中明體" w:hint="eastAsia"/>
              </w:rPr>
              <w:t>558</w:t>
            </w:r>
            <w:r w:rsidRPr="009A269D">
              <w:rPr>
                <w:rFonts w:ascii="華康中明體" w:eastAsia="華康中明體" w:hAnsi="新細明體" w:hint="eastAsia"/>
              </w:rPr>
              <w:t>件，依服務項目分</w:t>
            </w:r>
            <w:r w:rsidRPr="009A269D">
              <w:rPr>
                <w:rFonts w:ascii="華康中明體" w:eastAsia="華康中明體" w:hAnsi="新細明體" w:hint="eastAsia"/>
              </w:rPr>
              <w:lastRenderedPageBreak/>
              <w:t>為人民陳情案件</w:t>
            </w:r>
            <w:r w:rsidRPr="00ED6E3B">
              <w:rPr>
                <w:rFonts w:eastAsia="華康中明體" w:hint="eastAsia"/>
              </w:rPr>
              <w:t>55</w:t>
            </w:r>
            <w:r w:rsidRPr="009A269D">
              <w:rPr>
                <w:rFonts w:ascii="華康中明體" w:eastAsia="華康中明體" w:hAnsi="新細明體" w:hint="eastAsia"/>
              </w:rPr>
              <w:t>件、法律諮詢服務</w:t>
            </w:r>
            <w:r w:rsidRPr="00ED6E3B">
              <w:rPr>
                <w:rFonts w:eastAsia="華康中明體" w:hint="eastAsia"/>
              </w:rPr>
              <w:t>8</w:t>
            </w:r>
            <w:r w:rsidRPr="009A269D">
              <w:rPr>
                <w:rFonts w:ascii="華康中明體" w:eastAsia="華康中明體" w:hAnsi="新細明體" w:hint="eastAsia"/>
              </w:rPr>
              <w:t>件、各類活動及會勘</w:t>
            </w:r>
            <w:r w:rsidRPr="00ED6E3B">
              <w:rPr>
                <w:rFonts w:eastAsia="華康中明體" w:hint="eastAsia"/>
              </w:rPr>
              <w:t>300</w:t>
            </w:r>
            <w:r w:rsidRPr="009A269D">
              <w:rPr>
                <w:rFonts w:ascii="華康中明體" w:eastAsia="華康中明體" w:hAnsi="新細明體" w:hint="eastAsia"/>
              </w:rPr>
              <w:t>件、訪問關懷民眾</w:t>
            </w:r>
            <w:r w:rsidRPr="00ED6E3B">
              <w:rPr>
                <w:rFonts w:eastAsia="華康中明體" w:hint="eastAsia"/>
              </w:rPr>
              <w:t>945</w:t>
            </w:r>
            <w:r w:rsidRPr="009A269D">
              <w:rPr>
                <w:rFonts w:ascii="華康中明體" w:eastAsia="華康中明體" w:hAnsi="新細明體" w:hint="eastAsia"/>
              </w:rPr>
              <w:t>件、國民年金宣導訪視</w:t>
            </w:r>
            <w:r w:rsidRPr="00ED6E3B">
              <w:rPr>
                <w:rFonts w:eastAsia="華康中明體" w:hint="eastAsia"/>
              </w:rPr>
              <w:t>250</w:t>
            </w:r>
            <w:r w:rsidRPr="009A269D">
              <w:rPr>
                <w:rFonts w:ascii="華康中明體" w:eastAsia="華康中明體" w:hAnsi="新細明體" w:hint="eastAsia"/>
              </w:rPr>
              <w:t>件。</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三、本府南區服務中心自</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4</w:t>
            </w:r>
            <w:r w:rsidRPr="009A269D">
              <w:rPr>
                <w:rFonts w:ascii="華康中明體" w:eastAsia="華康中明體" w:hAnsi="新細明體" w:hint="eastAsia"/>
              </w:rPr>
              <w:t>月</w:t>
            </w:r>
            <w:r w:rsidRPr="00ED6E3B">
              <w:rPr>
                <w:rFonts w:eastAsia="華康中明體" w:hint="eastAsia"/>
              </w:rPr>
              <w:t>1</w:t>
            </w:r>
            <w:r w:rsidRPr="009A269D">
              <w:rPr>
                <w:rFonts w:ascii="華康中明體" w:eastAsia="華康中明體" w:hAnsi="新細明體" w:hint="eastAsia"/>
              </w:rPr>
              <w:t>日至</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8</w:t>
            </w:r>
            <w:r w:rsidRPr="009A269D">
              <w:rPr>
                <w:rFonts w:ascii="華康中明體" w:eastAsia="華康中明體" w:hAnsi="新細明體" w:hint="eastAsia"/>
              </w:rPr>
              <w:t>月</w:t>
            </w:r>
            <w:r w:rsidRPr="00ED6E3B">
              <w:rPr>
                <w:rFonts w:eastAsia="華康中明體" w:hint="eastAsia"/>
              </w:rPr>
              <w:t>31</w:t>
            </w:r>
            <w:r w:rsidRPr="009A269D">
              <w:rPr>
                <w:rFonts w:ascii="華康中明體" w:eastAsia="華康中明體" w:hAnsi="新細明體" w:hint="eastAsia"/>
              </w:rPr>
              <w:t>日底止，共受理</w:t>
            </w:r>
            <w:r w:rsidRPr="00ED6E3B">
              <w:rPr>
                <w:rFonts w:eastAsia="華康中明體" w:hint="eastAsia"/>
              </w:rPr>
              <w:t>1</w:t>
            </w:r>
            <w:r w:rsidRPr="009A269D">
              <w:rPr>
                <w:rFonts w:ascii="華康中明體" w:eastAsia="華康中明體" w:hAnsi="新細明體" w:hint="eastAsia"/>
              </w:rPr>
              <w:t>,</w:t>
            </w:r>
            <w:r w:rsidRPr="00ED6E3B">
              <w:rPr>
                <w:rFonts w:eastAsia="華康中明體" w:hint="eastAsia"/>
              </w:rPr>
              <w:t>972</w:t>
            </w:r>
            <w:r w:rsidRPr="009A269D">
              <w:rPr>
                <w:rFonts w:ascii="華康中明體" w:eastAsia="華康中明體" w:hAnsi="新細明體" w:hint="eastAsia"/>
              </w:rPr>
              <w:t>件，依服務項目分為人民陳情案件</w:t>
            </w:r>
            <w:r w:rsidRPr="00ED6E3B">
              <w:rPr>
                <w:rFonts w:eastAsia="華康中明體" w:hint="eastAsia"/>
              </w:rPr>
              <w:t>143</w:t>
            </w:r>
            <w:r w:rsidRPr="009A269D">
              <w:rPr>
                <w:rFonts w:ascii="華康中明體" w:eastAsia="華康中明體" w:hAnsi="新細明體" w:hint="eastAsia"/>
              </w:rPr>
              <w:t>件、法律諮詢服務</w:t>
            </w:r>
            <w:r w:rsidRPr="00ED6E3B">
              <w:rPr>
                <w:rFonts w:eastAsia="華康中明體" w:hint="eastAsia"/>
              </w:rPr>
              <w:t>97</w:t>
            </w:r>
            <w:r w:rsidRPr="009A269D">
              <w:rPr>
                <w:rFonts w:ascii="華康中明體" w:eastAsia="華康中明體" w:hAnsi="新細明體" w:hint="eastAsia"/>
              </w:rPr>
              <w:t>件、各類活動及會勘</w:t>
            </w:r>
            <w:r w:rsidRPr="00ED6E3B">
              <w:rPr>
                <w:rFonts w:eastAsia="華康中明體" w:hint="eastAsia"/>
              </w:rPr>
              <w:t>911</w:t>
            </w:r>
            <w:r w:rsidRPr="009A269D">
              <w:rPr>
                <w:rFonts w:ascii="華康中明體" w:eastAsia="華康中明體" w:hAnsi="新細明體" w:hint="eastAsia"/>
              </w:rPr>
              <w:t>件、訪問關懷民眾</w:t>
            </w:r>
            <w:r w:rsidRPr="00ED6E3B">
              <w:rPr>
                <w:rFonts w:eastAsia="華康中明體" w:hint="eastAsia"/>
              </w:rPr>
              <w:t>70</w:t>
            </w:r>
            <w:r w:rsidRPr="009A269D">
              <w:rPr>
                <w:rFonts w:ascii="華康中明體" w:eastAsia="華康中明體" w:hAnsi="新細明體" w:hint="eastAsia"/>
              </w:rPr>
              <w:t>件、國民年金宣導訪視</w:t>
            </w:r>
            <w:r w:rsidRPr="00ED6E3B">
              <w:rPr>
                <w:rFonts w:eastAsia="華康中明體" w:hint="eastAsia"/>
              </w:rPr>
              <w:t>751</w:t>
            </w:r>
            <w:r w:rsidRPr="009A269D">
              <w:rPr>
                <w:rFonts w:ascii="華康中明體" w:eastAsia="華康中明體" w:hAnsi="新細明體" w:hint="eastAsia"/>
              </w:rPr>
              <w:t>件。</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4D6FB5" w:rsidRDefault="00F943EB" w:rsidP="004A7F90">
            <w:pPr>
              <w:overflowPunct w:val="0"/>
              <w:adjustRightInd w:val="0"/>
              <w:snapToGrid w:val="0"/>
              <w:spacing w:line="360" w:lineRule="exact"/>
              <w:ind w:left="470" w:hangingChars="196" w:hanging="470"/>
              <w:jc w:val="both"/>
              <w:rPr>
                <w:rFonts w:ascii="華康粗明體" w:eastAsia="華康粗明體" w:hAnsi="新細明體" w:cs="新細明體"/>
                <w:kern w:val="0"/>
              </w:rPr>
            </w:pPr>
            <w:r w:rsidRPr="004D6FB5">
              <w:rPr>
                <w:rStyle w:val="a9"/>
                <w:rFonts w:ascii="華康粗明體" w:eastAsia="華康粗明體" w:hAnsi="新細明體" w:cs="新細明體" w:hint="eastAsia"/>
                <w:b w:val="0"/>
                <w:kern w:val="0"/>
              </w:rPr>
              <w:t>陸、綜合規劃</w:t>
            </w:r>
          </w:p>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一、彙編年度施政計畫</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br/>
              <w:t>彙編完成本府</w:t>
            </w:r>
            <w:r w:rsidRPr="00ED6E3B">
              <w:rPr>
                <w:rFonts w:eastAsia="華康中明體" w:cs="新細明體" w:hint="eastAsia"/>
                <w:kern w:val="0"/>
              </w:rPr>
              <w:t>109</w:t>
            </w:r>
            <w:r w:rsidRPr="009A269D">
              <w:rPr>
                <w:rFonts w:ascii="華康中明體" w:eastAsia="華康中明體" w:hAnsi="新細明體" w:cs="新細明體" w:hint="eastAsia"/>
                <w:kern w:val="0"/>
              </w:rPr>
              <w:t>年度施政績效報告。</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二、完成縣長施政總報告彙編</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彙編完成花蓮縣議會第</w:t>
            </w:r>
            <w:r w:rsidRPr="00ED6E3B">
              <w:rPr>
                <w:rFonts w:eastAsia="華康中明體" w:cs="新細明體" w:hint="eastAsia"/>
                <w:kern w:val="0"/>
              </w:rPr>
              <w:t>19</w:t>
            </w:r>
            <w:r w:rsidRPr="009A269D">
              <w:rPr>
                <w:rFonts w:ascii="華康中明體" w:eastAsia="華康中明體" w:hAnsi="新細明體" w:cs="新細明體" w:hint="eastAsia"/>
                <w:kern w:val="0"/>
              </w:rPr>
              <w:t>屆第</w:t>
            </w:r>
            <w:r w:rsidRPr="00ED6E3B">
              <w:rPr>
                <w:rFonts w:eastAsia="華康中明體" w:cs="新細明體" w:hint="eastAsia"/>
                <w:kern w:val="0"/>
              </w:rPr>
              <w:t>5</w:t>
            </w:r>
            <w:r w:rsidRPr="009A269D">
              <w:rPr>
                <w:rFonts w:ascii="華康中明體" w:eastAsia="華康中明體" w:hAnsi="新細明體" w:cs="新細明體" w:hint="eastAsia"/>
                <w:kern w:val="0"/>
              </w:rPr>
              <w:t>次定期大會縣長施政總報告。</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三、綜理及推動花蓮縣綜合發展實施方案</w:t>
            </w:r>
          </w:p>
        </w:tc>
        <w:tc>
          <w:tcPr>
            <w:tcW w:w="5669" w:type="dxa"/>
            <w:hideMark/>
          </w:tcPr>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w:t>
            </w:r>
            <w:r w:rsidR="00474A0D">
              <w:rPr>
                <w:rFonts w:ascii="華康中明體" w:eastAsia="華康中明體" w:hAnsi="新細明體" w:hint="eastAsia"/>
              </w:rPr>
              <w:t>、</w:t>
            </w:r>
            <w:r w:rsidRPr="009A269D">
              <w:rPr>
                <w:rFonts w:ascii="華康中明體" w:eastAsia="華康中明體" w:hAnsi="新細明體" w:hint="eastAsia"/>
              </w:rPr>
              <w:t>本縣第三期</w:t>
            </w:r>
            <w:r w:rsidR="00ED6E3B">
              <w:rPr>
                <w:rFonts w:ascii="華康中明體" w:eastAsia="華康中明體" w:hAnsi="新細明體" w:hint="eastAsia"/>
              </w:rPr>
              <w:t>（</w:t>
            </w:r>
            <w:r w:rsidRPr="00ED6E3B">
              <w:rPr>
                <w:rFonts w:eastAsia="華康中明體" w:hint="eastAsia"/>
              </w:rPr>
              <w:t>109</w:t>
            </w:r>
            <w:r w:rsidRPr="009A269D">
              <w:rPr>
                <w:rFonts w:ascii="華康中明體" w:eastAsia="華康中明體" w:hAnsi="新細明體" w:hint="eastAsia"/>
              </w:rPr>
              <w:t>-</w:t>
            </w:r>
            <w:r w:rsidRPr="00ED6E3B">
              <w:rPr>
                <w:rFonts w:eastAsia="華康中明體" w:hint="eastAsia"/>
              </w:rPr>
              <w:t>112</w:t>
            </w:r>
            <w:r w:rsidRPr="009A269D">
              <w:rPr>
                <w:rFonts w:ascii="華康中明體" w:eastAsia="華康中明體" w:hAnsi="新細明體" w:hint="eastAsia"/>
              </w:rPr>
              <w:t>年</w:t>
            </w:r>
            <w:r w:rsidR="00ED6E3B">
              <w:rPr>
                <w:rFonts w:ascii="華康中明體" w:eastAsia="華康中明體" w:hAnsi="新細明體" w:hint="eastAsia"/>
              </w:rPr>
              <w:t>）</w:t>
            </w:r>
            <w:r w:rsidRPr="009A269D">
              <w:rPr>
                <w:rFonts w:ascii="華康中明體" w:eastAsia="華康中明體" w:hAnsi="新細明體" w:hint="eastAsia"/>
              </w:rPr>
              <w:t>綜合發展實施方案執行情形：</w:t>
            </w:r>
          </w:p>
          <w:p w:rsidR="00162624" w:rsidRPr="009A269D" w:rsidRDefault="00474A0D" w:rsidP="004A7F90">
            <w:pPr>
              <w:overflowPunct w:val="0"/>
              <w:adjustRightInd w:val="0"/>
              <w:snapToGrid w:val="0"/>
              <w:spacing w:line="360" w:lineRule="exact"/>
              <w:ind w:leftChars="100" w:left="960" w:hangingChars="300" w:hanging="720"/>
              <w:jc w:val="both"/>
              <w:rPr>
                <w:rFonts w:ascii="華康中明體" w:eastAsia="華康中明體" w:hAnsi="新細明體"/>
              </w:rPr>
            </w:pPr>
            <w:r>
              <w:rPr>
                <w:rFonts w:eastAsia="華康中明體" w:hint="eastAsia"/>
              </w:rPr>
              <w:t>（一）</w:t>
            </w:r>
            <w:r w:rsidR="00F943EB" w:rsidRPr="009A269D">
              <w:rPr>
                <w:rFonts w:ascii="華康中明體" w:eastAsia="華康中明體" w:hAnsi="新細明體" w:hint="eastAsia"/>
              </w:rPr>
              <w:t>本縣第三期綜合發展實施方案提案計畫</w:t>
            </w:r>
            <w:r w:rsidR="00ED6E3B">
              <w:rPr>
                <w:rFonts w:ascii="華康中明體" w:eastAsia="華康中明體" w:hAnsi="新細明體" w:hint="eastAsia"/>
              </w:rPr>
              <w:t>（</w:t>
            </w:r>
            <w:r w:rsidR="00F943EB" w:rsidRPr="009A269D">
              <w:rPr>
                <w:rFonts w:ascii="華康中明體" w:eastAsia="華康中明體" w:hAnsi="新細明體" w:hint="eastAsia"/>
              </w:rPr>
              <w:t>含滾動檢討提案</w:t>
            </w:r>
            <w:r w:rsidR="00ED6E3B">
              <w:rPr>
                <w:rFonts w:ascii="華康中明體" w:eastAsia="華康中明體" w:hAnsi="新細明體" w:hint="eastAsia"/>
              </w:rPr>
              <w:t>）</w:t>
            </w:r>
            <w:r w:rsidR="00F943EB" w:rsidRPr="009A269D">
              <w:rPr>
                <w:rFonts w:ascii="華康中明體" w:eastAsia="華康中明體" w:hAnsi="新細明體" w:hint="eastAsia"/>
              </w:rPr>
              <w:t>共計</w:t>
            </w:r>
            <w:r w:rsidR="00F943EB" w:rsidRPr="00ED6E3B">
              <w:rPr>
                <w:rFonts w:eastAsia="華康中明體" w:hint="eastAsia"/>
              </w:rPr>
              <w:t>60</w:t>
            </w:r>
            <w:r w:rsidR="00F943EB" w:rsidRPr="009A269D">
              <w:rPr>
                <w:rFonts w:ascii="華康中明體" w:eastAsia="華康中明體" w:hAnsi="新細明體" w:hint="eastAsia"/>
              </w:rPr>
              <w:t>案，申請花東基金補助</w:t>
            </w:r>
            <w:r w:rsidR="00F943EB" w:rsidRPr="00ED6E3B">
              <w:rPr>
                <w:rFonts w:eastAsia="華康中明體" w:hint="eastAsia"/>
              </w:rPr>
              <w:t>39</w:t>
            </w:r>
            <w:r w:rsidR="00F943EB" w:rsidRPr="009A269D">
              <w:rPr>
                <w:rFonts w:ascii="華康中明體" w:eastAsia="華康中明體" w:hAnsi="新細明體" w:hint="eastAsia"/>
              </w:rPr>
              <w:t>.</w:t>
            </w:r>
            <w:r w:rsidR="00F943EB" w:rsidRPr="00ED6E3B">
              <w:rPr>
                <w:rFonts w:eastAsia="華康中明體" w:hint="eastAsia"/>
              </w:rPr>
              <w:t>87</w:t>
            </w:r>
            <w:r w:rsidR="00F943EB" w:rsidRPr="009A269D">
              <w:rPr>
                <w:rFonts w:ascii="華康中明體" w:eastAsia="華康中明體" w:hAnsi="新細明體" w:hint="eastAsia"/>
              </w:rPr>
              <w:t>億元，刻正推動執行中。</w:t>
            </w:r>
          </w:p>
          <w:p w:rsidR="00162624" w:rsidRPr="009A269D" w:rsidRDefault="00474A0D" w:rsidP="004A7F90">
            <w:pPr>
              <w:overflowPunct w:val="0"/>
              <w:adjustRightInd w:val="0"/>
              <w:snapToGrid w:val="0"/>
              <w:spacing w:line="360" w:lineRule="exact"/>
              <w:ind w:leftChars="100" w:left="960" w:hangingChars="300" w:hanging="720"/>
              <w:jc w:val="both"/>
              <w:rPr>
                <w:rFonts w:ascii="華康中明體" w:eastAsia="華康中明體" w:hAnsi="新細明體"/>
              </w:rPr>
            </w:pPr>
            <w:r>
              <w:rPr>
                <w:rFonts w:eastAsia="華康中明體" w:hint="eastAsia"/>
              </w:rPr>
              <w:t>（二）</w:t>
            </w:r>
            <w:r w:rsidR="00F943EB" w:rsidRPr="009A269D">
              <w:rPr>
                <w:rFonts w:ascii="華康中明體" w:eastAsia="華康中明體" w:hAnsi="新細明體" w:hint="eastAsia"/>
              </w:rPr>
              <w:t>本縣</w:t>
            </w:r>
            <w:r w:rsidR="00F943EB" w:rsidRPr="00ED6E3B">
              <w:rPr>
                <w:rFonts w:eastAsia="華康中明體" w:hint="eastAsia"/>
              </w:rPr>
              <w:t>110</w:t>
            </w:r>
            <w:r w:rsidR="00F943EB" w:rsidRPr="009A269D">
              <w:rPr>
                <w:rFonts w:ascii="華康中明體" w:eastAsia="華康中明體" w:hAnsi="新細明體" w:hint="eastAsia"/>
              </w:rPr>
              <w:t>-</w:t>
            </w:r>
            <w:r w:rsidR="00F943EB" w:rsidRPr="00ED6E3B">
              <w:rPr>
                <w:rFonts w:eastAsia="華康中明體" w:hint="eastAsia"/>
              </w:rPr>
              <w:t>111</w:t>
            </w:r>
            <w:r w:rsidR="00F943EB" w:rsidRPr="009A269D">
              <w:rPr>
                <w:rFonts w:ascii="華康中明體" w:eastAsia="華康中明體" w:hAnsi="新細明體" w:hint="eastAsia"/>
              </w:rPr>
              <w:t>年度花東基金鄉鎮市公所第二梯次提案計畫提報情形：協助本縣各公所提報</w:t>
            </w:r>
            <w:r w:rsidR="00F943EB" w:rsidRPr="00ED6E3B">
              <w:rPr>
                <w:rFonts w:eastAsia="華康中明體" w:hint="eastAsia"/>
              </w:rPr>
              <w:t>110</w:t>
            </w:r>
            <w:r w:rsidR="00F943EB" w:rsidRPr="009A269D">
              <w:rPr>
                <w:rFonts w:ascii="華康中明體" w:eastAsia="華康中明體" w:hAnsi="新細明體" w:hint="eastAsia"/>
              </w:rPr>
              <w:t>至</w:t>
            </w:r>
            <w:r w:rsidR="00F943EB" w:rsidRPr="00ED6E3B">
              <w:rPr>
                <w:rFonts w:eastAsia="華康中明體" w:hint="eastAsia"/>
              </w:rPr>
              <w:t>111</w:t>
            </w:r>
            <w:r w:rsidR="00F943EB" w:rsidRPr="009A269D">
              <w:rPr>
                <w:rFonts w:ascii="華康中明體" w:eastAsia="華康中明體" w:hAnsi="新細明體" w:hint="eastAsia"/>
              </w:rPr>
              <w:t>年度花東基金鄉鎮市公所第二梯次提案共</w:t>
            </w:r>
            <w:r w:rsidR="00F943EB" w:rsidRPr="00ED6E3B">
              <w:rPr>
                <w:rFonts w:eastAsia="華康中明體" w:hint="eastAsia"/>
              </w:rPr>
              <w:t>13</w:t>
            </w:r>
            <w:r w:rsidR="00F943EB" w:rsidRPr="009A269D">
              <w:rPr>
                <w:rFonts w:ascii="華康中明體" w:eastAsia="華康中明體" w:hAnsi="新細明體" w:hint="eastAsia"/>
              </w:rPr>
              <w:t>案，計畫總經費共計</w:t>
            </w:r>
            <w:r w:rsidR="00F943EB" w:rsidRPr="00ED6E3B">
              <w:rPr>
                <w:rFonts w:eastAsia="華康中明體" w:hint="eastAsia"/>
              </w:rPr>
              <w:t>2</w:t>
            </w:r>
            <w:r w:rsidR="00F943EB" w:rsidRPr="009A269D">
              <w:rPr>
                <w:rFonts w:ascii="華康中明體" w:eastAsia="華康中明體" w:hAnsi="新細明體" w:hint="eastAsia"/>
              </w:rPr>
              <w:t>億</w:t>
            </w:r>
            <w:r w:rsidR="00F943EB" w:rsidRPr="00ED6E3B">
              <w:rPr>
                <w:rFonts w:eastAsia="華康中明體" w:hint="eastAsia"/>
              </w:rPr>
              <w:t>380</w:t>
            </w:r>
            <w:r w:rsidR="00F943EB" w:rsidRPr="009A269D">
              <w:rPr>
                <w:rFonts w:ascii="華康中明體" w:eastAsia="華康中明體" w:hAnsi="新細明體" w:hint="eastAsia"/>
              </w:rPr>
              <w:t>萬元，其中申請花東基金補助</w:t>
            </w:r>
            <w:r w:rsidR="00F943EB" w:rsidRPr="00ED6E3B">
              <w:rPr>
                <w:rFonts w:eastAsia="華康中明體" w:hint="eastAsia"/>
              </w:rPr>
              <w:t>1</w:t>
            </w:r>
            <w:r w:rsidR="00F943EB" w:rsidRPr="009A269D">
              <w:rPr>
                <w:rFonts w:ascii="華康中明體" w:eastAsia="華康中明體" w:hAnsi="新細明體" w:hint="eastAsia"/>
              </w:rPr>
              <w:t>億</w:t>
            </w:r>
            <w:r w:rsidR="00F943EB" w:rsidRPr="00ED6E3B">
              <w:rPr>
                <w:rFonts w:eastAsia="華康中明體" w:hint="eastAsia"/>
              </w:rPr>
              <w:t>6</w:t>
            </w:r>
            <w:r w:rsidR="00F943EB" w:rsidRPr="009A269D">
              <w:rPr>
                <w:rFonts w:ascii="華康中明體" w:eastAsia="華康中明體" w:hAnsi="新細明體" w:hint="eastAsia"/>
              </w:rPr>
              <w:t>,</w:t>
            </w:r>
            <w:r w:rsidR="00F943EB" w:rsidRPr="00ED6E3B">
              <w:rPr>
                <w:rFonts w:eastAsia="華康中明體" w:hint="eastAsia"/>
              </w:rPr>
              <w:t>869</w:t>
            </w:r>
            <w:r w:rsidR="00F943EB" w:rsidRPr="009A269D">
              <w:rPr>
                <w:rFonts w:ascii="華康中明體" w:eastAsia="華康中明體" w:hAnsi="新細明體" w:hint="eastAsia"/>
              </w:rPr>
              <w:t>萬元，業經本府審提意見於</w:t>
            </w:r>
            <w:r w:rsidR="00F943EB" w:rsidRPr="00ED6E3B">
              <w:rPr>
                <w:rFonts w:eastAsia="華康中明體" w:hint="eastAsia"/>
              </w:rPr>
              <w:t>110</w:t>
            </w:r>
            <w:r w:rsidR="00F943EB" w:rsidRPr="009A269D">
              <w:rPr>
                <w:rFonts w:ascii="華康中明體" w:eastAsia="華康中明體" w:hAnsi="新細明體" w:hint="eastAsia"/>
              </w:rPr>
              <w:t>年</w:t>
            </w:r>
            <w:r w:rsidR="00F943EB" w:rsidRPr="00ED6E3B">
              <w:rPr>
                <w:rFonts w:eastAsia="華康中明體" w:hint="eastAsia"/>
              </w:rPr>
              <w:t>8</w:t>
            </w:r>
            <w:r w:rsidR="00F943EB" w:rsidRPr="009A269D">
              <w:rPr>
                <w:rFonts w:ascii="華康中明體" w:eastAsia="華康中明體" w:hAnsi="新細明體" w:hint="eastAsia"/>
              </w:rPr>
              <w:t>月陳報行政院核定中。</w:t>
            </w:r>
          </w:p>
          <w:p w:rsidR="00474A0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二</w:t>
            </w:r>
            <w:r w:rsidR="00474A0D">
              <w:rPr>
                <w:rFonts w:ascii="華康中明體" w:eastAsia="華康中明體" w:hAnsi="新細明體" w:hint="eastAsia"/>
              </w:rPr>
              <w:t>、</w:t>
            </w:r>
            <w:r w:rsidRPr="009A269D">
              <w:rPr>
                <w:rFonts w:ascii="華康中明體" w:eastAsia="華康中明體" w:hAnsi="新細明體" w:hint="eastAsia"/>
              </w:rPr>
              <w:t>本縣第二期（</w:t>
            </w:r>
            <w:r w:rsidRPr="00ED6E3B">
              <w:rPr>
                <w:rFonts w:eastAsia="華康中明體" w:hint="eastAsia"/>
              </w:rPr>
              <w:t>105</w:t>
            </w:r>
            <w:r w:rsidRPr="009A269D">
              <w:rPr>
                <w:rFonts w:ascii="華康中明體" w:eastAsia="華康中明體" w:hAnsi="新細明體" w:hint="eastAsia"/>
              </w:rPr>
              <w:t>-</w:t>
            </w:r>
            <w:r w:rsidRPr="00ED6E3B">
              <w:rPr>
                <w:rFonts w:eastAsia="華康中明體" w:hint="eastAsia"/>
              </w:rPr>
              <w:t>108</w:t>
            </w:r>
            <w:r w:rsidRPr="009A269D">
              <w:rPr>
                <w:rFonts w:ascii="華康中明體" w:eastAsia="華康中明體" w:hAnsi="新細明體" w:hint="eastAsia"/>
              </w:rPr>
              <w:t>年）綜合發展實施方案執行情形：</w:t>
            </w:r>
          </w:p>
          <w:p w:rsidR="00165FB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9A269D">
              <w:rPr>
                <w:rFonts w:ascii="華康中明體" w:eastAsia="華康中明體" w:hAnsi="新細明體" w:hint="eastAsia"/>
              </w:rPr>
              <w:t>由本府執行</w:t>
            </w:r>
            <w:r w:rsidRPr="00ED6E3B">
              <w:rPr>
                <w:rFonts w:eastAsia="華康中明體" w:hint="eastAsia"/>
              </w:rPr>
              <w:t>67</w:t>
            </w:r>
            <w:r w:rsidRPr="009A269D">
              <w:rPr>
                <w:rFonts w:ascii="華康中明體" w:eastAsia="華康中明體" w:hAnsi="新細明體" w:hint="eastAsia"/>
              </w:rPr>
              <w:t>案，其中結案</w:t>
            </w:r>
            <w:r w:rsidRPr="00ED6E3B">
              <w:rPr>
                <w:rFonts w:eastAsia="華康中明體" w:hint="eastAsia"/>
              </w:rPr>
              <w:t>47</w:t>
            </w:r>
            <w:r w:rsidRPr="009A269D">
              <w:rPr>
                <w:rFonts w:ascii="華康中明體" w:eastAsia="華康中明體" w:hAnsi="新細明體" w:hint="eastAsia"/>
              </w:rPr>
              <w:t>案、</w:t>
            </w:r>
            <w:r w:rsidRPr="00ED6E3B">
              <w:rPr>
                <w:rFonts w:eastAsia="華康中明體" w:hint="eastAsia"/>
              </w:rPr>
              <w:t>3</w:t>
            </w:r>
            <w:r w:rsidRPr="009A269D">
              <w:rPr>
                <w:rFonts w:ascii="華康中明體" w:eastAsia="華康中明體" w:hAnsi="新細明體" w:hint="eastAsia"/>
              </w:rPr>
              <w:t>案納入三期、</w:t>
            </w:r>
            <w:r w:rsidRPr="00ED6E3B">
              <w:rPr>
                <w:rFonts w:eastAsia="華康中明體" w:hint="eastAsia"/>
              </w:rPr>
              <w:t>2</w:t>
            </w:r>
            <w:r w:rsidRPr="009A269D">
              <w:rPr>
                <w:rFonts w:ascii="華康中明體" w:eastAsia="華康中明體" w:hAnsi="新細明體" w:hint="eastAsia"/>
              </w:rPr>
              <w:t>案撤案，餘</w:t>
            </w:r>
            <w:r w:rsidRPr="00ED6E3B">
              <w:rPr>
                <w:rFonts w:eastAsia="華康中明體" w:hint="eastAsia"/>
              </w:rPr>
              <w:t>15</w:t>
            </w:r>
            <w:r w:rsidRPr="009A269D">
              <w:rPr>
                <w:rFonts w:ascii="華康中明體" w:eastAsia="華康中明體" w:hAnsi="新細明體" w:hint="eastAsia"/>
              </w:rPr>
              <w:t>案刻正執行中，花東基金補助金額總計</w:t>
            </w:r>
            <w:r w:rsidRPr="00ED6E3B">
              <w:rPr>
                <w:rFonts w:eastAsia="華康中明體" w:hint="eastAsia"/>
              </w:rPr>
              <w:t>38</w:t>
            </w:r>
            <w:r w:rsidRPr="009A269D">
              <w:rPr>
                <w:rFonts w:ascii="華康中明體" w:eastAsia="華康中明體" w:hAnsi="新細明體" w:hint="eastAsia"/>
              </w:rPr>
              <w:t>.</w:t>
            </w:r>
            <w:r w:rsidRPr="00ED6E3B">
              <w:rPr>
                <w:rFonts w:eastAsia="華康中明體" w:hint="eastAsia"/>
              </w:rPr>
              <w:t>62</w:t>
            </w:r>
            <w:r w:rsidRPr="009A269D">
              <w:rPr>
                <w:rFonts w:ascii="華康中明體" w:eastAsia="華康中明體" w:hAnsi="新細明體" w:hint="eastAsia"/>
              </w:rPr>
              <w:t>億元（扣除撤案計畫），目前辦結率約</w:t>
            </w:r>
            <w:r w:rsidRPr="00ED6E3B">
              <w:rPr>
                <w:rFonts w:eastAsia="華康中明體" w:hint="eastAsia"/>
              </w:rPr>
              <w:t>75</w:t>
            </w:r>
            <w:r w:rsidRPr="009A269D">
              <w:rPr>
                <w:rFonts w:ascii="華康中明體" w:eastAsia="華康中明體" w:hAnsi="新細明體" w:hint="eastAsia"/>
              </w:rPr>
              <w:t>.</w:t>
            </w:r>
            <w:r w:rsidRPr="00ED6E3B">
              <w:rPr>
                <w:rFonts w:eastAsia="華康中明體" w:hint="eastAsia"/>
              </w:rPr>
              <w:t>8</w:t>
            </w:r>
            <w:r w:rsidRPr="004E4AB0">
              <w:rPr>
                <w:rFonts w:eastAsia="華康中明體" w:hint="eastAsia"/>
              </w:rPr>
              <w:t>%</w:t>
            </w:r>
            <w:r w:rsidRPr="009A269D">
              <w:rPr>
                <w:rFonts w:ascii="華康中明體" w:eastAsia="華康中明體" w:hAnsi="新細明體" w:hint="eastAsia"/>
              </w:rPr>
              <w:t>（</w:t>
            </w:r>
            <w:r w:rsidRPr="00ED6E3B">
              <w:rPr>
                <w:rFonts w:eastAsia="華康中明體" w:hint="eastAsia"/>
              </w:rPr>
              <w:t>47</w:t>
            </w:r>
            <w:r w:rsidRPr="009A269D">
              <w:rPr>
                <w:rFonts w:ascii="華康中明體" w:eastAsia="華康中明體" w:hAnsi="新細明體" w:hint="eastAsia"/>
              </w:rPr>
              <w:t>/</w:t>
            </w:r>
            <w:r w:rsidRPr="00ED6E3B">
              <w:rPr>
                <w:rFonts w:eastAsia="華康中明體" w:hint="eastAsia"/>
              </w:rPr>
              <w:t>62</w:t>
            </w:r>
            <w:r w:rsidRPr="009A269D">
              <w:rPr>
                <w:rFonts w:ascii="華康中明體" w:eastAsia="華康中明體" w:hAnsi="新細明體" w:hint="eastAsia"/>
              </w:rPr>
              <w:t>=</w:t>
            </w:r>
            <w:r w:rsidRPr="00ED6E3B">
              <w:rPr>
                <w:rFonts w:eastAsia="華康中明體" w:hint="eastAsia"/>
              </w:rPr>
              <w:t>75</w:t>
            </w:r>
            <w:r w:rsidRPr="009A269D">
              <w:rPr>
                <w:rFonts w:ascii="華康中明體" w:eastAsia="華康中明體" w:hAnsi="新細明體" w:hint="eastAsia"/>
              </w:rPr>
              <w:t>.</w:t>
            </w:r>
            <w:r w:rsidRPr="00ED6E3B">
              <w:rPr>
                <w:rFonts w:eastAsia="華康中明體" w:hint="eastAsia"/>
              </w:rPr>
              <w:t>8</w:t>
            </w:r>
            <w:r w:rsidRPr="004E4AB0">
              <w:rPr>
                <w:rFonts w:eastAsia="華康中明體" w:hint="eastAsia"/>
              </w:rPr>
              <w:t>%</w:t>
            </w:r>
            <w:r w:rsidRPr="009A269D">
              <w:rPr>
                <w:rFonts w:ascii="華康中明體" w:eastAsia="華康中明體" w:hAnsi="新細明體" w:hint="eastAsia"/>
              </w:rPr>
              <w:t>），基金達成率約</w:t>
            </w:r>
            <w:r w:rsidRPr="00ED6E3B">
              <w:rPr>
                <w:rFonts w:eastAsia="華康中明體" w:hint="eastAsia"/>
              </w:rPr>
              <w:t>72</w:t>
            </w:r>
            <w:r w:rsidRPr="009A269D">
              <w:rPr>
                <w:rFonts w:ascii="華康中明體" w:eastAsia="華康中明體" w:hAnsi="新細明體" w:hint="eastAsia"/>
              </w:rPr>
              <w:t>.</w:t>
            </w:r>
            <w:r w:rsidRPr="00ED6E3B">
              <w:rPr>
                <w:rFonts w:eastAsia="華康中明體" w:hint="eastAsia"/>
              </w:rPr>
              <w:t>5</w:t>
            </w:r>
            <w:r w:rsidRPr="004E4AB0">
              <w:rPr>
                <w:rFonts w:eastAsia="華康中明體" w:hint="eastAsia"/>
              </w:rPr>
              <w:t>%</w:t>
            </w:r>
            <w:r w:rsidRPr="009A269D">
              <w:rPr>
                <w:rFonts w:ascii="華康中明體" w:eastAsia="華康中明體" w:hAnsi="新細明體" w:hint="eastAsia"/>
              </w:rPr>
              <w:t>。</w:t>
            </w:r>
          </w:p>
          <w:p w:rsidR="00162624" w:rsidRDefault="00F943EB" w:rsidP="004A7F90">
            <w:pPr>
              <w:overflowPunct w:val="0"/>
              <w:adjustRightInd w:val="0"/>
              <w:snapToGrid w:val="0"/>
              <w:spacing w:line="360" w:lineRule="exact"/>
              <w:ind w:left="480" w:hangingChars="200" w:hanging="480"/>
              <w:jc w:val="both"/>
              <w:rPr>
                <w:rFonts w:ascii="華康中明體" w:eastAsia="華康中明體" w:hAnsi="新細明體" w:hint="eastAsia"/>
              </w:rPr>
            </w:pPr>
            <w:r w:rsidRPr="009A269D">
              <w:rPr>
                <w:rFonts w:ascii="華康中明體" w:eastAsia="華康中明體" w:hAnsi="新細明體" w:hint="eastAsia"/>
              </w:rPr>
              <w:t>三</w:t>
            </w:r>
            <w:r w:rsidR="00474A0D">
              <w:rPr>
                <w:rFonts w:ascii="華康中明體" w:eastAsia="華康中明體" w:hAnsi="新細明體" w:hint="eastAsia"/>
              </w:rPr>
              <w:t>、</w:t>
            </w:r>
            <w:r w:rsidRPr="009A269D">
              <w:rPr>
                <w:rFonts w:ascii="華康中明體" w:eastAsia="華康中明體" w:hAnsi="新細明體" w:hint="eastAsia"/>
              </w:rPr>
              <w:t>本縣第一期（</w:t>
            </w:r>
            <w:r w:rsidRPr="00ED6E3B">
              <w:rPr>
                <w:rFonts w:eastAsia="華康中明體" w:hint="eastAsia"/>
              </w:rPr>
              <w:t>101</w:t>
            </w:r>
            <w:r w:rsidRPr="009A269D">
              <w:rPr>
                <w:rFonts w:ascii="華康中明體" w:eastAsia="華康中明體" w:hAnsi="新細明體" w:hint="eastAsia"/>
              </w:rPr>
              <w:t>-</w:t>
            </w:r>
            <w:r w:rsidRPr="00ED6E3B">
              <w:rPr>
                <w:rFonts w:eastAsia="華康中明體" w:hint="eastAsia"/>
              </w:rPr>
              <w:t>104</w:t>
            </w:r>
            <w:r w:rsidRPr="009A269D">
              <w:rPr>
                <w:rFonts w:ascii="華康中明體" w:eastAsia="華康中明體" w:hAnsi="新細明體" w:hint="eastAsia"/>
              </w:rPr>
              <w:t>年）綜合發展實施方案執行情形：</w:t>
            </w:r>
          </w:p>
          <w:p w:rsidR="004A7F90" w:rsidRPr="009A269D" w:rsidRDefault="004A7F90" w:rsidP="004A7F90">
            <w:pPr>
              <w:overflowPunct w:val="0"/>
              <w:adjustRightInd w:val="0"/>
              <w:snapToGrid w:val="0"/>
              <w:spacing w:line="360" w:lineRule="exact"/>
              <w:ind w:left="480" w:hangingChars="200" w:hanging="480"/>
              <w:jc w:val="both"/>
              <w:rPr>
                <w:rFonts w:ascii="華康中明體" w:eastAsia="華康中明體" w:hAnsi="新細明體"/>
              </w:rPr>
            </w:pPr>
          </w:p>
          <w:p w:rsidR="00162624" w:rsidRPr="009A269D" w:rsidRDefault="00474A0D" w:rsidP="004A7F90">
            <w:pPr>
              <w:overflowPunct w:val="0"/>
              <w:adjustRightInd w:val="0"/>
              <w:snapToGrid w:val="0"/>
              <w:spacing w:line="360" w:lineRule="exact"/>
              <w:ind w:leftChars="100" w:left="960" w:hangingChars="300" w:hanging="720"/>
              <w:jc w:val="both"/>
              <w:rPr>
                <w:rFonts w:ascii="華康中明體" w:eastAsia="華康中明體" w:hAnsi="新細明體"/>
              </w:rPr>
            </w:pPr>
            <w:r>
              <w:rPr>
                <w:rFonts w:eastAsia="華康中明體" w:hint="eastAsia"/>
              </w:rPr>
              <w:lastRenderedPageBreak/>
              <w:t>（一）</w:t>
            </w:r>
            <w:r w:rsidR="00F943EB" w:rsidRPr="009A269D">
              <w:rPr>
                <w:rFonts w:ascii="華康中明體" w:eastAsia="華康中明體" w:hAnsi="新細明體" w:hint="eastAsia"/>
              </w:rPr>
              <w:t>總計核定</w:t>
            </w:r>
            <w:r w:rsidR="00F943EB" w:rsidRPr="00ED6E3B">
              <w:rPr>
                <w:rFonts w:eastAsia="華康中明體" w:hint="eastAsia"/>
              </w:rPr>
              <w:t>69</w:t>
            </w:r>
            <w:r w:rsidR="00F943EB" w:rsidRPr="009A269D">
              <w:rPr>
                <w:rFonts w:ascii="華康中明體" w:eastAsia="華康中明體" w:hAnsi="新細明體" w:hint="eastAsia"/>
              </w:rPr>
              <w:t>案行動計畫，其中由花東基金補助</w:t>
            </w:r>
            <w:r w:rsidR="00F943EB" w:rsidRPr="00ED6E3B">
              <w:rPr>
                <w:rFonts w:eastAsia="華康中明體" w:hint="eastAsia"/>
              </w:rPr>
              <w:t>C</w:t>
            </w:r>
            <w:r w:rsidR="00F943EB" w:rsidRPr="009A269D">
              <w:rPr>
                <w:rFonts w:ascii="華康中明體" w:eastAsia="華康中明體" w:hAnsi="新細明體" w:hint="eastAsia"/>
              </w:rPr>
              <w:t>類計畫共計</w:t>
            </w:r>
            <w:r w:rsidR="00F943EB" w:rsidRPr="00ED6E3B">
              <w:rPr>
                <w:rFonts w:eastAsia="華康中明體" w:hint="eastAsia"/>
              </w:rPr>
              <w:t>18</w:t>
            </w:r>
            <w:r w:rsidR="00F943EB" w:rsidRPr="009A269D">
              <w:rPr>
                <w:rFonts w:ascii="華康中明體" w:eastAsia="華康中明體" w:hAnsi="新細明體" w:hint="eastAsia"/>
              </w:rPr>
              <w:t>項（核定花東基金補助金額共計約</w:t>
            </w:r>
            <w:r w:rsidR="00F943EB" w:rsidRPr="00ED6E3B">
              <w:rPr>
                <w:rFonts w:eastAsia="華康中明體" w:hint="eastAsia"/>
              </w:rPr>
              <w:t>2</w:t>
            </w:r>
            <w:r w:rsidR="00F943EB" w:rsidRPr="009A269D">
              <w:rPr>
                <w:rFonts w:ascii="華康中明體" w:eastAsia="華康中明體" w:hAnsi="新細明體" w:hint="eastAsia"/>
              </w:rPr>
              <w:t>.</w:t>
            </w:r>
            <w:r w:rsidR="00F943EB" w:rsidRPr="00ED6E3B">
              <w:rPr>
                <w:rFonts w:eastAsia="華康中明體" w:hint="eastAsia"/>
              </w:rPr>
              <w:t>98</w:t>
            </w:r>
            <w:r w:rsidR="00F943EB" w:rsidRPr="009A269D">
              <w:rPr>
                <w:rFonts w:ascii="華康中明體" w:eastAsia="華康中明體" w:hAnsi="新細明體" w:hint="eastAsia"/>
              </w:rPr>
              <w:t>億元）。</w:t>
            </w:r>
          </w:p>
          <w:p w:rsidR="00162624" w:rsidRPr="009A269D" w:rsidRDefault="00474A0D" w:rsidP="004A7F90">
            <w:pPr>
              <w:overflowPunct w:val="0"/>
              <w:adjustRightInd w:val="0"/>
              <w:snapToGrid w:val="0"/>
              <w:spacing w:line="360" w:lineRule="exact"/>
              <w:ind w:leftChars="100" w:left="960" w:hangingChars="300" w:hanging="720"/>
              <w:jc w:val="both"/>
              <w:rPr>
                <w:rFonts w:ascii="華康中明體" w:eastAsia="華康中明體" w:hAnsi="新細明體"/>
              </w:rPr>
            </w:pPr>
            <w:r>
              <w:rPr>
                <w:rFonts w:eastAsia="華康中明體" w:hint="eastAsia"/>
              </w:rPr>
              <w:t>（二）</w:t>
            </w:r>
            <w:r w:rsidR="00F943EB" w:rsidRPr="00ED6E3B">
              <w:rPr>
                <w:rFonts w:eastAsia="華康中明體" w:hint="eastAsia"/>
              </w:rPr>
              <w:t>C</w:t>
            </w:r>
            <w:r w:rsidR="00F943EB" w:rsidRPr="009A269D">
              <w:rPr>
                <w:rFonts w:ascii="華康中明體" w:eastAsia="華康中明體" w:hAnsi="新細明體" w:hint="eastAsia"/>
              </w:rPr>
              <w:t>類計畫</w:t>
            </w:r>
            <w:r w:rsidR="00F943EB" w:rsidRPr="00ED6E3B">
              <w:rPr>
                <w:rFonts w:eastAsia="華康中明體" w:hint="eastAsia"/>
              </w:rPr>
              <w:t>18</w:t>
            </w:r>
            <w:r w:rsidR="00F943EB" w:rsidRPr="009A269D">
              <w:rPr>
                <w:rFonts w:ascii="華康中明體" w:eastAsia="華康中明體" w:hAnsi="新細明體" w:hint="eastAsia"/>
              </w:rPr>
              <w:t>案中，</w:t>
            </w:r>
            <w:r w:rsidR="00F943EB" w:rsidRPr="00ED6E3B">
              <w:rPr>
                <w:rFonts w:eastAsia="華康中明體" w:hint="eastAsia"/>
              </w:rPr>
              <w:t>1</w:t>
            </w:r>
            <w:r w:rsidR="00F943EB" w:rsidRPr="009A269D">
              <w:rPr>
                <w:rFonts w:ascii="華康中明體" w:eastAsia="華康中明體" w:hAnsi="新細明體" w:hint="eastAsia"/>
              </w:rPr>
              <w:t>案納入</w:t>
            </w:r>
            <w:r w:rsidR="00F943EB" w:rsidRPr="00ED6E3B">
              <w:rPr>
                <w:rFonts w:eastAsia="華康中明體" w:hint="eastAsia"/>
              </w:rPr>
              <w:t>2</w:t>
            </w:r>
            <w:r w:rsidR="00F943EB" w:rsidRPr="009A269D">
              <w:rPr>
                <w:rFonts w:ascii="華康中明體" w:eastAsia="華康中明體" w:hAnsi="新細明體" w:hint="eastAsia"/>
              </w:rPr>
              <w:t>期，餘</w:t>
            </w:r>
            <w:r w:rsidR="00F943EB" w:rsidRPr="00ED6E3B">
              <w:rPr>
                <w:rFonts w:eastAsia="華康中明體" w:hint="eastAsia"/>
              </w:rPr>
              <w:t>17</w:t>
            </w:r>
            <w:r w:rsidR="00F943EB" w:rsidRPr="009A269D">
              <w:rPr>
                <w:rFonts w:ascii="華康中明體" w:eastAsia="華康中明體" w:hAnsi="新細明體" w:hint="eastAsia"/>
              </w:rPr>
              <w:t>案均已結案，納入</w:t>
            </w:r>
            <w:r w:rsidR="00F943EB" w:rsidRPr="00ED6E3B">
              <w:rPr>
                <w:rFonts w:eastAsia="華康中明體" w:hint="eastAsia"/>
              </w:rPr>
              <w:t>2</w:t>
            </w:r>
            <w:r w:rsidR="00F943EB" w:rsidRPr="009A269D">
              <w:rPr>
                <w:rFonts w:ascii="華康中明體" w:eastAsia="華康中明體" w:hAnsi="新細明體" w:hint="eastAsia"/>
              </w:rPr>
              <w:t>期</w:t>
            </w:r>
            <w:r w:rsidR="00F943EB" w:rsidRPr="00ED6E3B">
              <w:rPr>
                <w:rFonts w:eastAsia="華康中明體" w:hint="eastAsia"/>
              </w:rPr>
              <w:t>1</w:t>
            </w:r>
            <w:r w:rsidR="00F943EB" w:rsidRPr="009A269D">
              <w:rPr>
                <w:rFonts w:ascii="華康中明體" w:eastAsia="華康中明體" w:hAnsi="新細明體" w:hint="eastAsia"/>
              </w:rPr>
              <w:t>案為農業處「花蓮縣有機農業推動及綠能示範計畫」。</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四、配合辦理監察院地方機關巡察工作</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配合監察院地方機關巡察，辦理縣政業務簡報、協助受理人民陳情、聯繫協調實地巡察事項與後續彙復事宜，</w:t>
            </w:r>
            <w:r w:rsidRPr="00ED6E3B">
              <w:rPr>
                <w:rFonts w:eastAsia="華康中明體" w:cs="新細明體" w:hint="eastAsia"/>
                <w:kern w:val="0"/>
              </w:rPr>
              <w:t>110</w:t>
            </w:r>
            <w:r w:rsidRPr="009A269D">
              <w:rPr>
                <w:rFonts w:ascii="華康中明體" w:eastAsia="華康中明體" w:hAnsi="新細明體" w:cs="新細明體" w:hint="eastAsia"/>
                <w:kern w:val="0"/>
              </w:rPr>
              <w:t>年</w:t>
            </w:r>
            <w:r w:rsidRPr="00ED6E3B">
              <w:rPr>
                <w:rFonts w:eastAsia="華康中明體" w:cs="新細明體" w:hint="eastAsia"/>
                <w:kern w:val="0"/>
              </w:rPr>
              <w:t>4</w:t>
            </w:r>
            <w:r w:rsidRPr="009A269D">
              <w:rPr>
                <w:rFonts w:ascii="華康中明體" w:eastAsia="華康中明體" w:hAnsi="新細明體" w:cs="新細明體" w:hint="eastAsia"/>
                <w:kern w:val="0"/>
              </w:rPr>
              <w:t>月</w:t>
            </w:r>
            <w:r w:rsidRPr="00ED6E3B">
              <w:rPr>
                <w:rFonts w:eastAsia="華康中明體" w:cs="新細明體" w:hint="eastAsia"/>
                <w:kern w:val="0"/>
              </w:rPr>
              <w:t>1</w:t>
            </w:r>
            <w:r w:rsidRPr="009A269D">
              <w:rPr>
                <w:rFonts w:ascii="華康中明體" w:eastAsia="華康中明體" w:hAnsi="新細明體" w:cs="新細明體" w:hint="eastAsia"/>
                <w:kern w:val="0"/>
              </w:rPr>
              <w:t>日至</w:t>
            </w:r>
            <w:r w:rsidRPr="00ED6E3B">
              <w:rPr>
                <w:rFonts w:eastAsia="華康中明體" w:cs="新細明體" w:hint="eastAsia"/>
                <w:kern w:val="0"/>
              </w:rPr>
              <w:t>110</w:t>
            </w:r>
            <w:r w:rsidRPr="009A269D">
              <w:rPr>
                <w:rFonts w:ascii="華康中明體" w:eastAsia="華康中明體" w:hAnsi="新細明體" w:cs="新細明體" w:hint="eastAsia"/>
                <w:kern w:val="0"/>
              </w:rPr>
              <w:t>年</w:t>
            </w:r>
            <w:r w:rsidRPr="00ED6E3B">
              <w:rPr>
                <w:rFonts w:eastAsia="華康中明體" w:cs="新細明體" w:hint="eastAsia"/>
                <w:kern w:val="0"/>
              </w:rPr>
              <w:t>8</w:t>
            </w:r>
            <w:r w:rsidRPr="009A269D">
              <w:rPr>
                <w:rFonts w:ascii="華康中明體" w:eastAsia="華康中明體" w:hAnsi="新細明體" w:cs="新細明體" w:hint="eastAsia"/>
                <w:kern w:val="0"/>
              </w:rPr>
              <w:t>月</w:t>
            </w:r>
            <w:r w:rsidRPr="00ED6E3B">
              <w:rPr>
                <w:rFonts w:eastAsia="華康中明體" w:cs="新細明體" w:hint="eastAsia"/>
                <w:kern w:val="0"/>
              </w:rPr>
              <w:t>31</w:t>
            </w:r>
            <w:r w:rsidRPr="009A269D">
              <w:rPr>
                <w:rFonts w:ascii="華康中明體" w:eastAsia="華康中明體" w:hAnsi="新細明體" w:cs="新細明體" w:hint="eastAsia"/>
                <w:kern w:val="0"/>
              </w:rPr>
              <w:t>日期間計辦理</w:t>
            </w:r>
            <w:r w:rsidRPr="00ED6E3B">
              <w:rPr>
                <w:rFonts w:eastAsia="華康中明體" w:cs="新細明體" w:hint="eastAsia"/>
                <w:kern w:val="0"/>
              </w:rPr>
              <w:t>1</w:t>
            </w:r>
            <w:r w:rsidRPr="009A269D">
              <w:rPr>
                <w:rFonts w:ascii="華康中明體" w:eastAsia="華康中明體" w:hAnsi="新細明體" w:cs="新細明體" w:hint="eastAsia"/>
                <w:kern w:val="0"/>
              </w:rPr>
              <w:t>次監察委員蒞縣巡察。</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五、推動本縣智慧城市相關計畫案</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截至</w:t>
            </w:r>
            <w:r w:rsidRPr="00ED6E3B">
              <w:rPr>
                <w:rFonts w:eastAsia="華康中明體" w:cs="新細明體" w:hint="eastAsia"/>
                <w:kern w:val="0"/>
              </w:rPr>
              <w:t>110</w:t>
            </w:r>
            <w:r w:rsidRPr="009A269D">
              <w:rPr>
                <w:rFonts w:ascii="華康中明體" w:eastAsia="華康中明體" w:hAnsi="新細明體" w:cs="新細明體" w:hint="eastAsia"/>
                <w:kern w:val="0"/>
              </w:rPr>
              <w:t>年</w:t>
            </w:r>
            <w:r w:rsidRPr="00ED6E3B">
              <w:rPr>
                <w:rFonts w:eastAsia="華康中明體" w:cs="新細明體" w:hint="eastAsia"/>
                <w:kern w:val="0"/>
              </w:rPr>
              <w:t>8</w:t>
            </w:r>
            <w:r w:rsidRPr="009A269D">
              <w:rPr>
                <w:rFonts w:ascii="華康中明體" w:eastAsia="華康中明體" w:hAnsi="新細明體" w:cs="新細明體" w:hint="eastAsia"/>
                <w:kern w:val="0"/>
              </w:rPr>
              <w:t>月底本府各局（處）刻正執行中計</w:t>
            </w:r>
            <w:r w:rsidRPr="00ED6E3B">
              <w:rPr>
                <w:rFonts w:eastAsia="華康中明體" w:cs="新細明體" w:hint="eastAsia"/>
                <w:kern w:val="0"/>
              </w:rPr>
              <w:t>27</w:t>
            </w:r>
            <w:r w:rsidRPr="009A269D">
              <w:rPr>
                <w:rFonts w:ascii="華康中明體" w:eastAsia="華康中明體" w:hAnsi="新細明體" w:cs="新細明體" w:hint="eastAsia"/>
                <w:kern w:val="0"/>
              </w:rPr>
              <w:t>案，分別如下：</w:t>
            </w:r>
            <w:r w:rsidR="00ED6E3B">
              <w:rPr>
                <w:rFonts w:ascii="華康中明體" w:eastAsia="華康中明體" w:hAnsi="新細明體" w:cs="新細明體" w:hint="eastAsia"/>
                <w:kern w:val="0"/>
              </w:rPr>
              <w:t>：</w:t>
            </w:r>
          </w:p>
          <w:p w:rsidR="00474A0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w:t>
            </w:r>
            <w:r w:rsidR="00474A0D">
              <w:rPr>
                <w:rFonts w:ascii="華康中明體" w:eastAsia="華康中明體" w:hAnsi="新細明體" w:hint="eastAsia"/>
              </w:rPr>
              <w:t>、</w:t>
            </w:r>
            <w:r w:rsidRPr="009A269D">
              <w:rPr>
                <w:rFonts w:ascii="華康中明體" w:eastAsia="華康中明體" w:hAnsi="新細明體" w:hint="eastAsia"/>
              </w:rPr>
              <w:t>地方稅務局</w:t>
            </w:r>
            <w:r w:rsidRPr="00ED6E3B">
              <w:rPr>
                <w:rFonts w:eastAsia="華康中明體" w:hint="eastAsia"/>
              </w:rPr>
              <w:t>1</w:t>
            </w:r>
            <w:r w:rsidRPr="009A269D">
              <w:rPr>
                <w:rFonts w:ascii="華康中明體" w:eastAsia="華康中明體" w:hAnsi="新細明體" w:hint="eastAsia"/>
              </w:rPr>
              <w:t>案：</w:t>
            </w:r>
          </w:p>
          <w:p w:rsidR="0016262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9A269D">
              <w:rPr>
                <w:rFonts w:ascii="華康中明體" w:eastAsia="華康中明體" w:hAnsi="新細明體" w:hint="eastAsia"/>
              </w:rPr>
              <w:t>花蓮縣數位智慧稅務資訊網站建置計畫。</w:t>
            </w:r>
          </w:p>
          <w:p w:rsidR="00474A0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二</w:t>
            </w:r>
            <w:r w:rsidR="00474A0D">
              <w:rPr>
                <w:rFonts w:ascii="華康中明體" w:eastAsia="華康中明體" w:hAnsi="新細明體" w:hint="eastAsia"/>
              </w:rPr>
              <w:t>、</w:t>
            </w:r>
            <w:r w:rsidRPr="009A269D">
              <w:rPr>
                <w:rFonts w:ascii="華康中明體" w:eastAsia="華康中明體" w:hAnsi="新細明體" w:hint="eastAsia"/>
              </w:rPr>
              <w:t>地政處</w:t>
            </w:r>
            <w:r w:rsidRPr="00ED6E3B">
              <w:rPr>
                <w:rFonts w:eastAsia="華康中明體" w:hint="eastAsia"/>
              </w:rPr>
              <w:t>3</w:t>
            </w:r>
            <w:r w:rsidRPr="009A269D">
              <w:rPr>
                <w:rFonts w:ascii="華康中明體" w:eastAsia="華康中明體" w:hAnsi="新細明體" w:hint="eastAsia"/>
              </w:rPr>
              <w:t>案：</w:t>
            </w:r>
          </w:p>
          <w:p w:rsidR="0016262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9A269D">
              <w:rPr>
                <w:rFonts w:ascii="華康中明體" w:eastAsia="華康中明體" w:hAnsi="新細明體" w:hint="eastAsia"/>
              </w:rPr>
              <w:t>地籍圖重測後續計畫第</w:t>
            </w:r>
            <w:r w:rsidRPr="00ED6E3B">
              <w:rPr>
                <w:rFonts w:eastAsia="華康中明體" w:hint="eastAsia"/>
              </w:rPr>
              <w:t>2</w:t>
            </w:r>
            <w:r w:rsidRPr="009A269D">
              <w:rPr>
                <w:rFonts w:ascii="華康中明體" w:eastAsia="華康中明體" w:hAnsi="新細明體" w:hint="eastAsia"/>
              </w:rPr>
              <w:t>期、花蓮縣</w:t>
            </w:r>
            <w:r w:rsidRPr="00ED6E3B">
              <w:rPr>
                <w:rFonts w:eastAsia="華康中明體" w:hint="eastAsia"/>
              </w:rPr>
              <w:t>0206</w:t>
            </w:r>
            <w:r w:rsidRPr="009A269D">
              <w:rPr>
                <w:rFonts w:ascii="華康中明體" w:eastAsia="華康中明體" w:hAnsi="新細明體" w:hint="eastAsia"/>
              </w:rPr>
              <w:t>地震災後地籍檢測分類計畫、「落實智慧國土-國土測繪圖資更新及維運計畫」。</w:t>
            </w:r>
          </w:p>
          <w:p w:rsidR="00474A0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三</w:t>
            </w:r>
            <w:r w:rsidR="00474A0D">
              <w:rPr>
                <w:rFonts w:ascii="華康中明體" w:eastAsia="華康中明體" w:hAnsi="新細明體" w:hint="eastAsia"/>
              </w:rPr>
              <w:t>、</w:t>
            </w:r>
            <w:r w:rsidRPr="009A269D">
              <w:rPr>
                <w:rFonts w:ascii="華康中明體" w:eastAsia="華康中明體" w:hAnsi="新細明體" w:hint="eastAsia"/>
              </w:rPr>
              <w:t>行政暨研考處</w:t>
            </w:r>
            <w:r w:rsidRPr="00ED6E3B">
              <w:rPr>
                <w:rFonts w:eastAsia="華康中明體" w:hint="eastAsia"/>
              </w:rPr>
              <w:t>1</w:t>
            </w:r>
            <w:r w:rsidRPr="009A269D">
              <w:rPr>
                <w:rFonts w:ascii="華康中明體" w:eastAsia="華康中明體" w:hAnsi="新細明體" w:hint="eastAsia"/>
              </w:rPr>
              <w:t>案：</w:t>
            </w:r>
          </w:p>
          <w:p w:rsidR="0016262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ED6E3B">
              <w:rPr>
                <w:rFonts w:eastAsia="華康中明體" w:hint="eastAsia"/>
              </w:rPr>
              <w:t>1999</w:t>
            </w:r>
            <w:r w:rsidRPr="009A269D">
              <w:rPr>
                <w:rFonts w:ascii="華康中明體" w:eastAsia="華康中明體" w:hAnsi="新細明體" w:hint="eastAsia"/>
              </w:rPr>
              <w:t>暨花蓮縣政府各局處智慧便民通訊服務-</w:t>
            </w:r>
            <w:r w:rsidRPr="00ED6E3B">
              <w:rPr>
                <w:rFonts w:eastAsia="華康中明體" w:hint="eastAsia"/>
              </w:rPr>
              <w:t>Juiker</w:t>
            </w:r>
            <w:r w:rsidRPr="009A269D">
              <w:rPr>
                <w:rFonts w:ascii="華康中明體" w:eastAsia="華康中明體" w:hAnsi="新細明體" w:hint="eastAsia"/>
              </w:rPr>
              <w:t>。</w:t>
            </w:r>
          </w:p>
          <w:p w:rsidR="00474A0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四</w:t>
            </w:r>
            <w:r w:rsidR="00474A0D">
              <w:rPr>
                <w:rFonts w:ascii="華康中明體" w:eastAsia="華康中明體" w:hAnsi="新細明體" w:hint="eastAsia"/>
              </w:rPr>
              <w:t>、</w:t>
            </w:r>
            <w:r w:rsidRPr="009A269D">
              <w:rPr>
                <w:rFonts w:ascii="華康中明體" w:eastAsia="華康中明體" w:hAnsi="新細明體" w:hint="eastAsia"/>
              </w:rPr>
              <w:t>建設處</w:t>
            </w:r>
            <w:r w:rsidRPr="00ED6E3B">
              <w:rPr>
                <w:rFonts w:eastAsia="華康中明體" w:hint="eastAsia"/>
              </w:rPr>
              <w:t>3</w:t>
            </w:r>
            <w:r w:rsidRPr="009A269D">
              <w:rPr>
                <w:rFonts w:ascii="華康中明體" w:eastAsia="華康中明體" w:hAnsi="新細明體" w:hint="eastAsia"/>
              </w:rPr>
              <w:t>案：</w:t>
            </w:r>
          </w:p>
          <w:p w:rsidR="0016262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9A269D">
              <w:rPr>
                <w:rFonts w:ascii="華康中明體" w:eastAsia="華康中明體" w:hAnsi="新細明體" w:hint="eastAsia"/>
              </w:rPr>
              <w:t>花蓮縣偏鄉地區公共運輸服務升級計畫、、花蓮縣智慧國土整合應用計畫第二期—整合多元地理資訊推動智慧治理、花蓮縣下水道營運管理系統建置計畫服務。</w:t>
            </w:r>
          </w:p>
          <w:p w:rsidR="00474A0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五</w:t>
            </w:r>
            <w:r w:rsidR="00474A0D">
              <w:rPr>
                <w:rFonts w:ascii="華康中明體" w:eastAsia="華康中明體" w:hAnsi="新細明體" w:hint="eastAsia"/>
              </w:rPr>
              <w:t>、</w:t>
            </w:r>
            <w:r w:rsidRPr="009A269D">
              <w:rPr>
                <w:rFonts w:ascii="華康中明體" w:eastAsia="華康中明體" w:hAnsi="新細明體" w:hint="eastAsia"/>
              </w:rPr>
              <w:t>原住民行政處</w:t>
            </w:r>
            <w:r w:rsidRPr="00ED6E3B">
              <w:rPr>
                <w:rFonts w:eastAsia="華康中明體" w:hint="eastAsia"/>
              </w:rPr>
              <w:t>1</w:t>
            </w:r>
            <w:r w:rsidRPr="009A269D">
              <w:rPr>
                <w:rFonts w:ascii="華康中明體" w:eastAsia="華康中明體" w:hAnsi="新細明體" w:hint="eastAsia"/>
              </w:rPr>
              <w:t>案</w:t>
            </w:r>
            <w:r w:rsidR="00ED6E3B">
              <w:rPr>
                <w:rFonts w:ascii="華康中明體" w:eastAsia="華康中明體" w:hAnsi="新細明體" w:hint="eastAsia"/>
              </w:rPr>
              <w:t>：</w:t>
            </w:r>
          </w:p>
          <w:p w:rsidR="0016262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ED6E3B">
              <w:rPr>
                <w:rFonts w:eastAsia="華康中明體" w:hint="eastAsia"/>
              </w:rPr>
              <w:t>110</w:t>
            </w:r>
            <w:r w:rsidRPr="009A269D">
              <w:rPr>
                <w:rFonts w:ascii="華康中明體" w:eastAsia="華康中明體" w:hAnsi="新細明體" w:hint="eastAsia"/>
              </w:rPr>
              <w:t>年花蓮縣縮短城鄉數位落差部落公共網路服務計畫。</w:t>
            </w:r>
          </w:p>
          <w:p w:rsidR="00474A0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六</w:t>
            </w:r>
            <w:r w:rsidR="00474A0D">
              <w:rPr>
                <w:rFonts w:ascii="華康中明體" w:eastAsia="華康中明體" w:hAnsi="新細明體" w:hint="eastAsia"/>
              </w:rPr>
              <w:t>、</w:t>
            </w:r>
            <w:r w:rsidRPr="009A269D">
              <w:rPr>
                <w:rFonts w:ascii="華康中明體" w:eastAsia="華康中明體" w:hAnsi="新細明體" w:hint="eastAsia"/>
              </w:rPr>
              <w:t>教育處</w:t>
            </w:r>
            <w:r w:rsidRPr="00ED6E3B">
              <w:rPr>
                <w:rFonts w:eastAsia="華康中明體" w:hint="eastAsia"/>
              </w:rPr>
              <w:t>2</w:t>
            </w:r>
            <w:r w:rsidRPr="009A269D">
              <w:rPr>
                <w:rFonts w:ascii="華康中明體" w:eastAsia="華康中明體" w:hAnsi="新細明體" w:hint="eastAsia"/>
              </w:rPr>
              <w:t>案：</w:t>
            </w:r>
          </w:p>
          <w:p w:rsidR="00165FB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9A269D">
              <w:rPr>
                <w:rFonts w:ascii="華康中明體" w:eastAsia="華康中明體" w:hAnsi="新細明體" w:hint="eastAsia"/>
              </w:rPr>
              <w:t>智慧校園樂活城鄉計畫、</w:t>
            </w:r>
            <w:r w:rsidRPr="00ED6E3B">
              <w:rPr>
                <w:rFonts w:eastAsia="華康中明體" w:hint="eastAsia"/>
              </w:rPr>
              <w:t>110</w:t>
            </w:r>
            <w:r w:rsidRPr="009A269D">
              <w:rPr>
                <w:rFonts w:ascii="華康中明體" w:eastAsia="華康中明體" w:hAnsi="新細明體" w:hint="eastAsia"/>
              </w:rPr>
              <w:t>年至</w:t>
            </w:r>
            <w:r w:rsidRPr="00ED6E3B">
              <w:rPr>
                <w:rFonts w:eastAsia="華康中明體" w:hint="eastAsia"/>
              </w:rPr>
              <w:t>111</w:t>
            </w:r>
            <w:r w:rsidRPr="009A269D">
              <w:rPr>
                <w:rFonts w:ascii="華康中明體" w:eastAsia="華康中明體" w:hAnsi="新細明體" w:hint="eastAsia"/>
              </w:rPr>
              <w:t>年數位學習計畫之</w:t>
            </w:r>
            <w:r w:rsidRPr="00ED6E3B">
              <w:rPr>
                <w:rFonts w:eastAsia="華康中明體" w:hint="eastAsia"/>
              </w:rPr>
              <w:t>5G</w:t>
            </w:r>
            <w:r w:rsidRPr="009A269D">
              <w:rPr>
                <w:rFonts w:ascii="華康中明體" w:eastAsia="華康中明體" w:hAnsi="新細明體" w:hint="eastAsia"/>
              </w:rPr>
              <w:t>新科技學習示範學校。</w:t>
            </w:r>
          </w:p>
          <w:p w:rsidR="00474A0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七</w:t>
            </w:r>
            <w:r w:rsidR="00474A0D">
              <w:rPr>
                <w:rFonts w:ascii="華康中明體" w:eastAsia="華康中明體" w:hAnsi="新細明體" w:hint="eastAsia"/>
              </w:rPr>
              <w:t>、</w:t>
            </w:r>
            <w:r w:rsidRPr="009A269D">
              <w:rPr>
                <w:rFonts w:ascii="華康中明體" w:eastAsia="華康中明體" w:hAnsi="新細明體" w:hint="eastAsia"/>
              </w:rPr>
              <w:t>衛生局</w:t>
            </w:r>
            <w:r w:rsidRPr="00ED6E3B">
              <w:rPr>
                <w:rFonts w:eastAsia="華康中明體" w:hint="eastAsia"/>
              </w:rPr>
              <w:t>1</w:t>
            </w:r>
            <w:r w:rsidRPr="009A269D">
              <w:rPr>
                <w:rFonts w:ascii="華康中明體" w:eastAsia="華康中明體" w:hAnsi="新細明體" w:hint="eastAsia"/>
              </w:rPr>
              <w:t>案：</w:t>
            </w:r>
          </w:p>
          <w:p w:rsidR="00162624" w:rsidRDefault="00F943EB" w:rsidP="004A7F90">
            <w:pPr>
              <w:overflowPunct w:val="0"/>
              <w:adjustRightInd w:val="0"/>
              <w:snapToGrid w:val="0"/>
              <w:spacing w:line="360" w:lineRule="exact"/>
              <w:ind w:leftChars="200" w:left="480"/>
              <w:jc w:val="both"/>
              <w:rPr>
                <w:rFonts w:ascii="華康中明體" w:eastAsia="華康中明體" w:hAnsi="新細明體" w:hint="eastAsia"/>
              </w:rPr>
            </w:pPr>
            <w:r w:rsidRPr="009A269D">
              <w:rPr>
                <w:rFonts w:ascii="華康中明體" w:eastAsia="華康中明體" w:hAnsi="新細明體" w:hint="eastAsia"/>
              </w:rPr>
              <w:t>花蓮縣智慧診間。</w:t>
            </w:r>
          </w:p>
          <w:p w:rsidR="004A7F90" w:rsidRPr="009A269D" w:rsidRDefault="004A7F90" w:rsidP="004A7F90">
            <w:pPr>
              <w:overflowPunct w:val="0"/>
              <w:adjustRightInd w:val="0"/>
              <w:snapToGrid w:val="0"/>
              <w:spacing w:line="360" w:lineRule="exact"/>
              <w:ind w:leftChars="200" w:left="480"/>
              <w:jc w:val="both"/>
              <w:rPr>
                <w:rFonts w:ascii="華康中明體" w:eastAsia="華康中明體" w:hAnsi="新細明體"/>
              </w:rPr>
            </w:pPr>
          </w:p>
          <w:p w:rsidR="00CC6857"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lastRenderedPageBreak/>
              <w:t>八</w:t>
            </w:r>
            <w:r w:rsidR="00474A0D">
              <w:rPr>
                <w:rFonts w:ascii="華康中明體" w:eastAsia="華康中明體" w:hAnsi="新細明體" w:hint="eastAsia"/>
              </w:rPr>
              <w:t>、</w:t>
            </w:r>
            <w:r w:rsidRPr="009A269D">
              <w:rPr>
                <w:rFonts w:ascii="華康中明體" w:eastAsia="華康中明體" w:hAnsi="新細明體" w:hint="eastAsia"/>
              </w:rPr>
              <w:t>環境保護局</w:t>
            </w:r>
            <w:r w:rsidRPr="00ED6E3B">
              <w:rPr>
                <w:rFonts w:eastAsia="華康中明體" w:hint="eastAsia"/>
              </w:rPr>
              <w:t>13</w:t>
            </w:r>
            <w:r w:rsidRPr="009A269D">
              <w:rPr>
                <w:rFonts w:ascii="華康中明體" w:eastAsia="華康中明體" w:hAnsi="新細明體" w:hint="eastAsia"/>
              </w:rPr>
              <w:t>案：</w:t>
            </w:r>
          </w:p>
          <w:p w:rsidR="0016262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9A269D">
              <w:rPr>
                <w:rFonts w:ascii="華康中明體" w:eastAsia="華康中明體" w:hAnsi="新細明體" w:hint="eastAsia"/>
              </w:rPr>
              <w:t>花蓮縣環境教育數位中心設置續接計畫、無人載具空拍機</w:t>
            </w:r>
            <w:r w:rsidR="00ED6E3B">
              <w:rPr>
                <w:rFonts w:ascii="華康中明體" w:eastAsia="華康中明體" w:hAnsi="新細明體" w:hint="eastAsia"/>
              </w:rPr>
              <w:t>（</w:t>
            </w:r>
            <w:r w:rsidRPr="00ED6E3B">
              <w:rPr>
                <w:rFonts w:eastAsia="華康中明體" w:hint="eastAsia"/>
              </w:rPr>
              <w:t>UAV</w:t>
            </w:r>
            <w:r w:rsidR="00ED6E3B">
              <w:rPr>
                <w:rFonts w:ascii="華康中明體" w:eastAsia="華康中明體" w:hAnsi="新細明體" w:hint="eastAsia"/>
              </w:rPr>
              <w:t>）</w:t>
            </w:r>
            <w:r w:rsidRPr="009A269D">
              <w:rPr>
                <w:rFonts w:ascii="華康中明體" w:eastAsia="華康中明體" w:hAnsi="新細明體" w:hint="eastAsia"/>
              </w:rPr>
              <w:t>火點巡查、即時影像監視器</w:t>
            </w:r>
            <w:r w:rsidR="00ED6E3B">
              <w:rPr>
                <w:rFonts w:ascii="華康中明體" w:eastAsia="華康中明體" w:hAnsi="新細明體" w:hint="eastAsia"/>
              </w:rPr>
              <w:t>（</w:t>
            </w:r>
            <w:r w:rsidRPr="00ED6E3B">
              <w:rPr>
                <w:rFonts w:eastAsia="華康中明體" w:hint="eastAsia"/>
              </w:rPr>
              <w:t>CCTV</w:t>
            </w:r>
            <w:r w:rsidR="00ED6E3B">
              <w:rPr>
                <w:rFonts w:ascii="華康中明體" w:eastAsia="華康中明體" w:hAnsi="新細明體" w:hint="eastAsia"/>
              </w:rPr>
              <w:t>）</w:t>
            </w:r>
            <w:r w:rsidRPr="009A269D">
              <w:rPr>
                <w:rFonts w:ascii="華康中明體" w:eastAsia="華康中明體" w:hAnsi="新細明體" w:hint="eastAsia"/>
              </w:rPr>
              <w:t>火點監控、環保鞭炮機-科技減污、車辨系統架設暨流量調查作業、電動機車充電站、營建空污費線上申報、立霧溪架設</w:t>
            </w:r>
            <w:r w:rsidRPr="00ED6E3B">
              <w:rPr>
                <w:rFonts w:eastAsia="華康中明體" w:hint="eastAsia"/>
              </w:rPr>
              <w:t>CCTV</w:t>
            </w:r>
            <w:r w:rsidRPr="009A269D">
              <w:rPr>
                <w:rFonts w:ascii="華康中明體" w:eastAsia="華康中明體" w:hAnsi="新細明體" w:hint="eastAsia"/>
              </w:rPr>
              <w:t>、建置</w:t>
            </w:r>
            <w:r w:rsidRPr="00ED6E3B">
              <w:rPr>
                <w:rFonts w:eastAsia="華康中明體" w:hint="eastAsia"/>
              </w:rPr>
              <w:t>PM10</w:t>
            </w:r>
            <w:r w:rsidRPr="009A269D">
              <w:rPr>
                <w:rFonts w:ascii="華康中明體" w:eastAsia="華康中明體" w:hAnsi="新細明體" w:hint="eastAsia"/>
              </w:rPr>
              <w:t>監測系統、</w:t>
            </w:r>
            <w:r w:rsidRPr="00ED6E3B">
              <w:rPr>
                <w:rFonts w:eastAsia="華康中明體" w:hint="eastAsia"/>
              </w:rPr>
              <w:t>110</w:t>
            </w:r>
            <w:r w:rsidRPr="009A269D">
              <w:rPr>
                <w:rFonts w:ascii="華康中明體" w:eastAsia="華康中明體" w:hAnsi="新細明體" w:hint="eastAsia"/>
              </w:rPr>
              <w:t>年度花蓮縣水污染防治計畫推動畜牧糞尿沼渣沼液作為農地肥分使用及綠能沼氣回收再利用暨異味削減輔導計畫、不塑餐廳地圖、廢四機回收-電子聯單、應回收廢棄物回收處理業</w:t>
            </w:r>
            <w:r w:rsidRPr="00ED6E3B">
              <w:rPr>
                <w:rFonts w:eastAsia="華康中明體" w:hint="eastAsia"/>
              </w:rPr>
              <w:t>Line</w:t>
            </w:r>
            <w:r w:rsidRPr="00165FB4">
              <w:rPr>
                <w:rFonts w:eastAsia="華康中明體" w:hint="eastAsia"/>
              </w:rPr>
              <w:t>@</w:t>
            </w:r>
            <w:r w:rsidRPr="009A269D">
              <w:rPr>
                <w:rFonts w:ascii="華康中明體" w:eastAsia="華康中明體" w:hAnsi="新細明體" w:hint="eastAsia"/>
              </w:rPr>
              <w:t>群組。</w:t>
            </w:r>
          </w:p>
          <w:p w:rsidR="00CC6857"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九</w:t>
            </w:r>
            <w:r w:rsidR="00CC6857">
              <w:rPr>
                <w:rFonts w:ascii="華康中明體" w:eastAsia="華康中明體" w:hAnsi="新細明體" w:hint="eastAsia"/>
              </w:rPr>
              <w:t>、</w:t>
            </w:r>
            <w:r w:rsidRPr="009A269D">
              <w:rPr>
                <w:rFonts w:ascii="華康中明體" w:eastAsia="華康中明體" w:hAnsi="新細明體" w:hint="eastAsia"/>
              </w:rPr>
              <w:t>警察局</w:t>
            </w:r>
            <w:r w:rsidRPr="00ED6E3B">
              <w:rPr>
                <w:rFonts w:eastAsia="華康中明體" w:hint="eastAsia"/>
              </w:rPr>
              <w:t>1</w:t>
            </w:r>
            <w:r w:rsidRPr="009A269D">
              <w:rPr>
                <w:rFonts w:ascii="華康中明體" w:eastAsia="華康中明體" w:hAnsi="新細明體" w:hint="eastAsia"/>
              </w:rPr>
              <w:t>案：</w:t>
            </w:r>
          </w:p>
          <w:p w:rsidR="0016262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9A269D">
              <w:rPr>
                <w:rFonts w:ascii="華康中明體" w:eastAsia="華康中明體" w:hAnsi="新細明體" w:hint="eastAsia"/>
              </w:rPr>
              <w:t>「安全城市—唯美花蓮」安全花蓮城市圖資系統整合實施方案Ⅱ。</w:t>
            </w:r>
          </w:p>
          <w:p w:rsidR="00CC6857"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十</w:t>
            </w:r>
            <w:r w:rsidR="00CC6857">
              <w:rPr>
                <w:rFonts w:ascii="華康中明體" w:eastAsia="華康中明體" w:hAnsi="新細明體" w:hint="eastAsia"/>
              </w:rPr>
              <w:t>、</w:t>
            </w:r>
            <w:r w:rsidRPr="009A269D">
              <w:rPr>
                <w:rFonts w:ascii="華康中明體" w:eastAsia="華康中明體" w:hAnsi="新細明體" w:hint="eastAsia"/>
              </w:rPr>
              <w:t>觀光處</w:t>
            </w:r>
            <w:r w:rsidRPr="00ED6E3B">
              <w:rPr>
                <w:rFonts w:eastAsia="華康中明體" w:hint="eastAsia"/>
              </w:rPr>
              <w:t>1</w:t>
            </w:r>
            <w:r w:rsidRPr="009A269D">
              <w:rPr>
                <w:rFonts w:ascii="華康中明體" w:eastAsia="華康中明體" w:hAnsi="新細明體" w:hint="eastAsia"/>
              </w:rPr>
              <w:t>案</w:t>
            </w:r>
            <w:r w:rsidR="00ED6E3B">
              <w:rPr>
                <w:rFonts w:ascii="華康中明體" w:eastAsia="華康中明體" w:hAnsi="新細明體" w:hint="eastAsia"/>
              </w:rPr>
              <w:t>：</w:t>
            </w:r>
          </w:p>
          <w:p w:rsidR="0016262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9A269D">
              <w:rPr>
                <w:rFonts w:ascii="華康中明體" w:eastAsia="華康中明體" w:hAnsi="新細明體" w:hint="eastAsia"/>
              </w:rPr>
              <w:t>行動化線上表單共構管理平台優化計畫。</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六、追蹤本縣前瞻基礎建設計畫</w:t>
            </w:r>
          </w:p>
        </w:tc>
        <w:tc>
          <w:tcPr>
            <w:tcW w:w="5669" w:type="dxa"/>
            <w:hideMark/>
          </w:tcPr>
          <w:p w:rsidR="00162624" w:rsidRPr="009A269D" w:rsidRDefault="00F943EB" w:rsidP="004A7F90">
            <w:pPr>
              <w:overflowPunct w:val="0"/>
              <w:adjustRightInd w:val="0"/>
              <w:snapToGrid w:val="0"/>
              <w:spacing w:line="35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w:t>
            </w:r>
            <w:r w:rsidR="007A78A6">
              <w:rPr>
                <w:rFonts w:ascii="華康中明體" w:eastAsia="華康中明體" w:hAnsi="新細明體" w:hint="eastAsia"/>
              </w:rPr>
              <w:t>、</w:t>
            </w:r>
            <w:r w:rsidRPr="009A269D">
              <w:rPr>
                <w:rFonts w:ascii="華康中明體" w:eastAsia="華康中明體" w:hAnsi="新細明體" w:hint="eastAsia"/>
              </w:rPr>
              <w:t>有關本縣「前瞻基礎建設計畫</w:t>
            </w:r>
            <w:r w:rsidRPr="00ED6E3B">
              <w:rPr>
                <w:rFonts w:eastAsia="華康中明體" w:hint="eastAsia"/>
              </w:rPr>
              <w:t>1</w:t>
            </w:r>
            <w:r w:rsidRPr="009A269D">
              <w:rPr>
                <w:rFonts w:ascii="華康中明體" w:eastAsia="華康中明體" w:hAnsi="新細明體" w:hint="eastAsia"/>
              </w:rPr>
              <w:t>.</w:t>
            </w:r>
            <w:r w:rsidRPr="00ED6E3B">
              <w:rPr>
                <w:rFonts w:eastAsia="華康中明體" w:hint="eastAsia"/>
              </w:rPr>
              <w:t>0</w:t>
            </w:r>
            <w:r w:rsidRPr="009A269D">
              <w:rPr>
                <w:rFonts w:ascii="華康中明體" w:eastAsia="華康中明體" w:hAnsi="新細明體" w:hint="eastAsia"/>
              </w:rPr>
              <w:t>」執行件數截至</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8</w:t>
            </w:r>
            <w:r w:rsidRPr="009A269D">
              <w:rPr>
                <w:rFonts w:ascii="華康中明體" w:eastAsia="華康中明體" w:hAnsi="新細明體" w:hint="eastAsia"/>
              </w:rPr>
              <w:t>月底共計</w:t>
            </w:r>
            <w:r w:rsidRPr="00ED6E3B">
              <w:rPr>
                <w:rFonts w:eastAsia="華康中明體" w:hint="eastAsia"/>
              </w:rPr>
              <w:t>435</w:t>
            </w:r>
            <w:r w:rsidRPr="009A269D">
              <w:rPr>
                <w:rFonts w:ascii="華康中明體" w:eastAsia="華康中明體" w:hAnsi="新細明體" w:hint="eastAsia"/>
              </w:rPr>
              <w:t>案，其中結案件數計有</w:t>
            </w:r>
            <w:r w:rsidRPr="00ED6E3B">
              <w:rPr>
                <w:rFonts w:eastAsia="華康中明體" w:hint="eastAsia"/>
              </w:rPr>
              <w:t>371</w:t>
            </w:r>
            <w:r w:rsidRPr="009A269D">
              <w:rPr>
                <w:rFonts w:ascii="華康中明體" w:eastAsia="華康中明體" w:hAnsi="新細明體" w:hint="eastAsia"/>
              </w:rPr>
              <w:t>件，執行中件數計有</w:t>
            </w:r>
            <w:r w:rsidRPr="00ED6E3B">
              <w:rPr>
                <w:rFonts w:eastAsia="華康中明體" w:hint="eastAsia"/>
              </w:rPr>
              <w:t>64</w:t>
            </w:r>
            <w:r w:rsidRPr="009A269D">
              <w:rPr>
                <w:rFonts w:ascii="華康中明體" w:eastAsia="華康中明體" w:hAnsi="新細明體" w:hint="eastAsia"/>
              </w:rPr>
              <w:t>件，整體辦結率約為</w:t>
            </w:r>
            <w:r w:rsidRPr="00ED6E3B">
              <w:rPr>
                <w:rFonts w:eastAsia="華康中明體" w:hint="eastAsia"/>
              </w:rPr>
              <w:t>85</w:t>
            </w:r>
            <w:r w:rsidRPr="009A269D">
              <w:rPr>
                <w:rFonts w:ascii="華康中明體" w:eastAsia="華康中明體" w:hAnsi="新細明體" w:hint="eastAsia"/>
              </w:rPr>
              <w:t>.</w:t>
            </w:r>
            <w:r w:rsidRPr="00ED6E3B">
              <w:rPr>
                <w:rFonts w:eastAsia="華康中明體" w:hint="eastAsia"/>
              </w:rPr>
              <w:t>2</w:t>
            </w:r>
            <w:r w:rsidRPr="004E4AB0">
              <w:rPr>
                <w:rFonts w:eastAsia="華康中明體" w:hint="eastAsia"/>
              </w:rPr>
              <w:t>%</w:t>
            </w:r>
            <w:r w:rsidRPr="009A269D">
              <w:rPr>
                <w:rFonts w:ascii="華康中明體" w:eastAsia="華康中明體" w:hAnsi="新細明體" w:hint="eastAsia"/>
              </w:rPr>
              <w:t>，總金額</w:t>
            </w:r>
            <w:r w:rsidR="00ED6E3B">
              <w:rPr>
                <w:rFonts w:ascii="華康中明體" w:eastAsia="華康中明體" w:hAnsi="新細明體" w:hint="eastAsia"/>
              </w:rPr>
              <w:t>（</w:t>
            </w:r>
            <w:r w:rsidRPr="009A269D">
              <w:rPr>
                <w:rFonts w:ascii="華康中明體" w:eastAsia="華康中明體" w:hAnsi="新細明體" w:hint="eastAsia"/>
              </w:rPr>
              <w:t>含本縣自籌款</w:t>
            </w:r>
            <w:r w:rsidR="00ED6E3B">
              <w:rPr>
                <w:rFonts w:ascii="華康中明體" w:eastAsia="華康中明體" w:hAnsi="新細明體" w:hint="eastAsia"/>
              </w:rPr>
              <w:t>）</w:t>
            </w:r>
            <w:r w:rsidRPr="009A269D">
              <w:rPr>
                <w:rFonts w:ascii="華康中明體" w:eastAsia="華康中明體" w:hAnsi="新細明體" w:hint="eastAsia"/>
              </w:rPr>
              <w:t>約計新台幣</w:t>
            </w:r>
            <w:r w:rsidRPr="00ED6E3B">
              <w:rPr>
                <w:rFonts w:eastAsia="華康中明體" w:hint="eastAsia"/>
              </w:rPr>
              <w:t>63</w:t>
            </w:r>
            <w:r w:rsidRPr="009A269D">
              <w:rPr>
                <w:rFonts w:ascii="華康中明體" w:eastAsia="華康中明體" w:hAnsi="新細明體" w:hint="eastAsia"/>
              </w:rPr>
              <w:t>億</w:t>
            </w:r>
            <w:r w:rsidRPr="00ED6E3B">
              <w:rPr>
                <w:rFonts w:eastAsia="華康中明體" w:hint="eastAsia"/>
              </w:rPr>
              <w:t>2</w:t>
            </w:r>
            <w:r w:rsidRPr="009A269D">
              <w:rPr>
                <w:rFonts w:ascii="華康中明體" w:eastAsia="華康中明體" w:hAnsi="新細明體" w:hint="eastAsia"/>
              </w:rPr>
              <w:t>,</w:t>
            </w:r>
            <w:r w:rsidRPr="00ED6E3B">
              <w:rPr>
                <w:rFonts w:eastAsia="華康中明體" w:hint="eastAsia"/>
              </w:rPr>
              <w:t>845</w:t>
            </w:r>
            <w:r w:rsidRPr="009A269D">
              <w:rPr>
                <w:rFonts w:ascii="華康中明體" w:eastAsia="華康中明體" w:hAnsi="新細明體" w:hint="eastAsia"/>
              </w:rPr>
              <w:t>萬元，分別如下：</w:t>
            </w:r>
            <w:r w:rsidRPr="00ED6E3B">
              <w:rPr>
                <w:rFonts w:eastAsia="華康中明體" w:hint="eastAsia"/>
              </w:rPr>
              <w:t>1</w:t>
            </w:r>
            <w:r w:rsidRPr="009A269D">
              <w:rPr>
                <w:rFonts w:ascii="華康中明體" w:eastAsia="華康中明體" w:hAnsi="新細明體" w:hint="eastAsia"/>
              </w:rPr>
              <w:t>.城鄉建設類計畫計有</w:t>
            </w:r>
            <w:r w:rsidRPr="00ED6E3B">
              <w:rPr>
                <w:rFonts w:eastAsia="華康中明體" w:hint="eastAsia"/>
              </w:rPr>
              <w:t>322</w:t>
            </w:r>
            <w:r w:rsidRPr="009A269D">
              <w:rPr>
                <w:rFonts w:ascii="華康中明體" w:eastAsia="華康中明體" w:hAnsi="新細明體" w:hint="eastAsia"/>
              </w:rPr>
              <w:t>案，經費約新台幣</w:t>
            </w:r>
            <w:r w:rsidRPr="00ED6E3B">
              <w:rPr>
                <w:rFonts w:eastAsia="華康中明體" w:hint="eastAsia"/>
              </w:rPr>
              <w:t>45</w:t>
            </w:r>
            <w:r w:rsidRPr="009A269D">
              <w:rPr>
                <w:rFonts w:ascii="華康中明體" w:eastAsia="華康中明體" w:hAnsi="新細明體" w:hint="eastAsia"/>
              </w:rPr>
              <w:t>億</w:t>
            </w:r>
            <w:r w:rsidRPr="00ED6E3B">
              <w:rPr>
                <w:rFonts w:eastAsia="華康中明體" w:hint="eastAsia"/>
              </w:rPr>
              <w:t>4</w:t>
            </w:r>
            <w:r w:rsidRPr="009A269D">
              <w:rPr>
                <w:rFonts w:ascii="華康中明體" w:eastAsia="華康中明體" w:hAnsi="新細明體" w:hint="eastAsia"/>
              </w:rPr>
              <w:t>,</w:t>
            </w:r>
            <w:r w:rsidRPr="00ED6E3B">
              <w:rPr>
                <w:rFonts w:eastAsia="華康中明體" w:hint="eastAsia"/>
              </w:rPr>
              <w:t>243</w:t>
            </w:r>
            <w:r w:rsidRPr="009A269D">
              <w:rPr>
                <w:rFonts w:ascii="華康中明體" w:eastAsia="華康中明體" w:hAnsi="新細明體" w:hint="eastAsia"/>
              </w:rPr>
              <w:t>萬元。</w:t>
            </w:r>
            <w:r w:rsidRPr="00ED6E3B">
              <w:rPr>
                <w:rFonts w:eastAsia="華康中明體" w:hint="eastAsia"/>
              </w:rPr>
              <w:t>2</w:t>
            </w:r>
            <w:r w:rsidRPr="009A269D">
              <w:rPr>
                <w:rFonts w:ascii="華康中明體" w:eastAsia="華康中明體" w:hAnsi="新細明體" w:hint="eastAsia"/>
              </w:rPr>
              <w:t>.數位建設類計畫計有</w:t>
            </w:r>
            <w:r w:rsidRPr="00ED6E3B">
              <w:rPr>
                <w:rFonts w:eastAsia="華康中明體" w:hint="eastAsia"/>
              </w:rPr>
              <w:t>40</w:t>
            </w:r>
            <w:r w:rsidRPr="009A269D">
              <w:rPr>
                <w:rFonts w:ascii="華康中明體" w:eastAsia="華康中明體" w:hAnsi="新細明體" w:hint="eastAsia"/>
              </w:rPr>
              <w:t>案，經費約新台幣</w:t>
            </w:r>
            <w:r w:rsidRPr="00ED6E3B">
              <w:rPr>
                <w:rFonts w:eastAsia="華康中明體" w:hint="eastAsia"/>
              </w:rPr>
              <w:t>5</w:t>
            </w:r>
            <w:r w:rsidRPr="009A269D">
              <w:rPr>
                <w:rFonts w:ascii="華康中明體" w:eastAsia="華康中明體" w:hAnsi="新細明體" w:hint="eastAsia"/>
              </w:rPr>
              <w:t>億</w:t>
            </w:r>
            <w:r w:rsidRPr="00ED6E3B">
              <w:rPr>
                <w:rFonts w:eastAsia="華康中明體" w:hint="eastAsia"/>
              </w:rPr>
              <w:t>6</w:t>
            </w:r>
            <w:r w:rsidRPr="009A269D">
              <w:rPr>
                <w:rFonts w:ascii="華康中明體" w:eastAsia="華康中明體" w:hAnsi="新細明體" w:hint="eastAsia"/>
              </w:rPr>
              <w:t>,</w:t>
            </w:r>
            <w:r w:rsidRPr="00ED6E3B">
              <w:rPr>
                <w:rFonts w:eastAsia="華康中明體" w:hint="eastAsia"/>
              </w:rPr>
              <w:t>145</w:t>
            </w:r>
            <w:r w:rsidRPr="009A269D">
              <w:rPr>
                <w:rFonts w:ascii="華康中明體" w:eastAsia="華康中明體" w:hAnsi="新細明體" w:hint="eastAsia"/>
              </w:rPr>
              <w:t>萬元。</w:t>
            </w:r>
            <w:r w:rsidRPr="00ED6E3B">
              <w:rPr>
                <w:rFonts w:eastAsia="華康中明體" w:hint="eastAsia"/>
              </w:rPr>
              <w:t>3</w:t>
            </w:r>
            <w:r w:rsidRPr="009A269D">
              <w:rPr>
                <w:rFonts w:ascii="華康中明體" w:eastAsia="華康中明體" w:hAnsi="新細明體" w:hint="eastAsia"/>
              </w:rPr>
              <w:t>.水環境建設類計畫計有</w:t>
            </w:r>
            <w:r w:rsidRPr="00ED6E3B">
              <w:rPr>
                <w:rFonts w:eastAsia="華康中明體" w:hint="eastAsia"/>
              </w:rPr>
              <w:t>56</w:t>
            </w:r>
            <w:r w:rsidRPr="009A269D">
              <w:rPr>
                <w:rFonts w:ascii="華康中明體" w:eastAsia="華康中明體" w:hAnsi="新細明體" w:hint="eastAsia"/>
              </w:rPr>
              <w:t>案，經費約新台幣</w:t>
            </w:r>
            <w:r w:rsidRPr="00ED6E3B">
              <w:rPr>
                <w:rFonts w:eastAsia="華康中明體" w:hint="eastAsia"/>
              </w:rPr>
              <w:t>11</w:t>
            </w:r>
            <w:r w:rsidRPr="009A269D">
              <w:rPr>
                <w:rFonts w:ascii="華康中明體" w:eastAsia="華康中明體" w:hAnsi="新細明體" w:hint="eastAsia"/>
              </w:rPr>
              <w:t>億</w:t>
            </w:r>
            <w:r w:rsidRPr="00ED6E3B">
              <w:rPr>
                <w:rFonts w:eastAsia="華康中明體" w:hint="eastAsia"/>
              </w:rPr>
              <w:t>7</w:t>
            </w:r>
            <w:r w:rsidRPr="009A269D">
              <w:rPr>
                <w:rFonts w:ascii="華康中明體" w:eastAsia="華康中明體" w:hAnsi="新細明體" w:hint="eastAsia"/>
              </w:rPr>
              <w:t>,</w:t>
            </w:r>
            <w:r w:rsidRPr="00ED6E3B">
              <w:rPr>
                <w:rFonts w:eastAsia="華康中明體" w:hint="eastAsia"/>
              </w:rPr>
              <w:t>022</w:t>
            </w:r>
            <w:r w:rsidRPr="009A269D">
              <w:rPr>
                <w:rFonts w:ascii="華康中明體" w:eastAsia="華康中明體" w:hAnsi="新細明體" w:hint="eastAsia"/>
              </w:rPr>
              <w:t>萬元。</w:t>
            </w:r>
            <w:r w:rsidRPr="00ED6E3B">
              <w:rPr>
                <w:rFonts w:eastAsia="華康中明體" w:hint="eastAsia"/>
              </w:rPr>
              <w:t>4</w:t>
            </w:r>
            <w:r w:rsidRPr="009A269D">
              <w:rPr>
                <w:rFonts w:ascii="華康中明體" w:eastAsia="華康中明體" w:hAnsi="新細明體" w:hint="eastAsia"/>
              </w:rPr>
              <w:t>.因應少子化友善育兒空間建設類計畫計有</w:t>
            </w:r>
            <w:r w:rsidRPr="00ED6E3B">
              <w:rPr>
                <w:rFonts w:eastAsia="華康中明體" w:hint="eastAsia"/>
              </w:rPr>
              <w:t>14</w:t>
            </w:r>
            <w:r w:rsidRPr="009A269D">
              <w:rPr>
                <w:rFonts w:ascii="華康中明體" w:eastAsia="華康中明體" w:hAnsi="新細明體" w:hint="eastAsia"/>
              </w:rPr>
              <w:t>案，經費約新台幣</w:t>
            </w:r>
            <w:r w:rsidRPr="00ED6E3B">
              <w:rPr>
                <w:rFonts w:eastAsia="華康中明體" w:hint="eastAsia"/>
              </w:rPr>
              <w:t>3</w:t>
            </w:r>
            <w:r w:rsidRPr="009A269D">
              <w:rPr>
                <w:rFonts w:ascii="華康中明體" w:eastAsia="華康中明體" w:hAnsi="新細明體" w:hint="eastAsia"/>
              </w:rPr>
              <w:t>,</w:t>
            </w:r>
            <w:r w:rsidRPr="00ED6E3B">
              <w:rPr>
                <w:rFonts w:eastAsia="華康中明體" w:hint="eastAsia"/>
              </w:rPr>
              <w:t>998</w:t>
            </w:r>
            <w:r w:rsidRPr="009A269D">
              <w:rPr>
                <w:rFonts w:ascii="華康中明體" w:eastAsia="華康中明體" w:hAnsi="新細明體" w:hint="eastAsia"/>
              </w:rPr>
              <w:t>萬元。</w:t>
            </w:r>
            <w:r w:rsidRPr="00ED6E3B">
              <w:rPr>
                <w:rFonts w:eastAsia="華康中明體" w:hint="eastAsia"/>
              </w:rPr>
              <w:t>5</w:t>
            </w:r>
            <w:r w:rsidRPr="009A269D">
              <w:rPr>
                <w:rFonts w:ascii="華康中明體" w:eastAsia="華康中明體" w:hAnsi="新細明體" w:hint="eastAsia"/>
              </w:rPr>
              <w:t>.食品安全建設類計畫計</w:t>
            </w:r>
            <w:r w:rsidRPr="00ED6E3B">
              <w:rPr>
                <w:rFonts w:eastAsia="華康中明體" w:hint="eastAsia"/>
              </w:rPr>
              <w:t>3</w:t>
            </w:r>
            <w:r w:rsidRPr="009A269D">
              <w:rPr>
                <w:rFonts w:ascii="華康中明體" w:eastAsia="華康中明體" w:hAnsi="新細明體" w:hint="eastAsia"/>
              </w:rPr>
              <w:t>案，經費約新台幣</w:t>
            </w:r>
            <w:r w:rsidRPr="00ED6E3B">
              <w:rPr>
                <w:rFonts w:eastAsia="華康中明體" w:hint="eastAsia"/>
              </w:rPr>
              <w:t>1</w:t>
            </w:r>
            <w:r w:rsidRPr="009A269D">
              <w:rPr>
                <w:rFonts w:ascii="華康中明體" w:eastAsia="華康中明體" w:hAnsi="新細明體" w:hint="eastAsia"/>
              </w:rPr>
              <w:t>,</w:t>
            </w:r>
            <w:r w:rsidRPr="00ED6E3B">
              <w:rPr>
                <w:rFonts w:eastAsia="華康中明體" w:hint="eastAsia"/>
              </w:rPr>
              <w:t>437</w:t>
            </w:r>
            <w:r w:rsidRPr="009A269D">
              <w:rPr>
                <w:rFonts w:ascii="華康中明體" w:eastAsia="華康中明體" w:hAnsi="新細明體" w:hint="eastAsia"/>
              </w:rPr>
              <w:t>萬元。</w:t>
            </w:r>
          </w:p>
          <w:p w:rsidR="00165FB4" w:rsidRDefault="00F943EB" w:rsidP="004A7F90">
            <w:pPr>
              <w:overflowPunct w:val="0"/>
              <w:adjustRightInd w:val="0"/>
              <w:snapToGrid w:val="0"/>
              <w:spacing w:line="35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二</w:t>
            </w:r>
            <w:r w:rsidR="007A78A6">
              <w:rPr>
                <w:rFonts w:ascii="華康中明體" w:eastAsia="華康中明體" w:hAnsi="新細明體" w:hint="eastAsia"/>
              </w:rPr>
              <w:t>、</w:t>
            </w:r>
            <w:r w:rsidRPr="009A269D">
              <w:rPr>
                <w:rFonts w:ascii="華康中明體" w:eastAsia="華康中明體" w:hAnsi="新細明體" w:hint="eastAsia"/>
              </w:rPr>
              <w:t>有關本縣「前瞻基礎建設計畫</w:t>
            </w:r>
            <w:r w:rsidRPr="00ED6E3B">
              <w:rPr>
                <w:rFonts w:eastAsia="華康中明體" w:hint="eastAsia"/>
              </w:rPr>
              <w:t>2</w:t>
            </w:r>
            <w:r w:rsidRPr="009A269D">
              <w:rPr>
                <w:rFonts w:ascii="華康中明體" w:eastAsia="華康中明體" w:hAnsi="新細明體" w:hint="eastAsia"/>
              </w:rPr>
              <w:t>.</w:t>
            </w:r>
            <w:r w:rsidRPr="00ED6E3B">
              <w:rPr>
                <w:rFonts w:eastAsia="華康中明體" w:hint="eastAsia"/>
              </w:rPr>
              <w:t>0</w:t>
            </w:r>
            <w:r w:rsidRPr="009A269D">
              <w:rPr>
                <w:rFonts w:ascii="華康中明體" w:eastAsia="華康中明體" w:hAnsi="新細明體" w:hint="eastAsia"/>
              </w:rPr>
              <w:t>」提案件數截至</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8</w:t>
            </w:r>
            <w:r w:rsidRPr="009A269D">
              <w:rPr>
                <w:rFonts w:ascii="華康中明體" w:eastAsia="華康中明體" w:hAnsi="新細明體" w:hint="eastAsia"/>
              </w:rPr>
              <w:t>月底共計</w:t>
            </w:r>
            <w:r w:rsidRPr="00ED6E3B">
              <w:rPr>
                <w:rFonts w:eastAsia="華康中明體" w:hint="eastAsia"/>
              </w:rPr>
              <w:t>123</w:t>
            </w:r>
            <w:r w:rsidRPr="009A269D">
              <w:rPr>
                <w:rFonts w:ascii="華康中明體" w:eastAsia="華康中明體" w:hAnsi="新細明體" w:hint="eastAsia"/>
              </w:rPr>
              <w:t>案，目前核定件數為</w:t>
            </w:r>
            <w:r w:rsidRPr="00ED6E3B">
              <w:rPr>
                <w:rFonts w:eastAsia="華康中明體" w:hint="eastAsia"/>
              </w:rPr>
              <w:t>81</w:t>
            </w:r>
            <w:r w:rsidRPr="009A269D">
              <w:rPr>
                <w:rFonts w:ascii="華康中明體" w:eastAsia="華康中明體" w:hAnsi="新細明體" w:hint="eastAsia"/>
              </w:rPr>
              <w:t>案，有</w:t>
            </w:r>
            <w:r w:rsidRPr="00ED6E3B">
              <w:rPr>
                <w:rFonts w:eastAsia="華康中明體" w:hint="eastAsia"/>
              </w:rPr>
              <w:t>42</w:t>
            </w:r>
            <w:r w:rsidRPr="009A269D">
              <w:rPr>
                <w:rFonts w:ascii="華康中明體" w:eastAsia="華康中明體" w:hAnsi="新細明體" w:hint="eastAsia"/>
              </w:rPr>
              <w:t>案尚在中央部會審核中，總金額</w:t>
            </w:r>
            <w:r w:rsidR="00ED6E3B">
              <w:rPr>
                <w:rFonts w:ascii="華康中明體" w:eastAsia="華康中明體" w:hAnsi="新細明體" w:hint="eastAsia"/>
              </w:rPr>
              <w:t>（</w:t>
            </w:r>
            <w:r w:rsidRPr="009A269D">
              <w:rPr>
                <w:rFonts w:ascii="華康中明體" w:eastAsia="華康中明體" w:hAnsi="新細明體" w:hint="eastAsia"/>
              </w:rPr>
              <w:t>含本縣自籌款</w:t>
            </w:r>
            <w:r w:rsidR="00ED6E3B">
              <w:rPr>
                <w:rFonts w:ascii="華康中明體" w:eastAsia="華康中明體" w:hAnsi="新細明體" w:hint="eastAsia"/>
              </w:rPr>
              <w:t>）</w:t>
            </w:r>
            <w:r w:rsidRPr="009A269D">
              <w:rPr>
                <w:rFonts w:ascii="華康中明體" w:eastAsia="華康中明體" w:hAnsi="新細明體" w:hint="eastAsia"/>
              </w:rPr>
              <w:t>約計新台幣</w:t>
            </w:r>
            <w:r w:rsidRPr="00ED6E3B">
              <w:rPr>
                <w:rFonts w:eastAsia="華康中明體" w:hint="eastAsia"/>
              </w:rPr>
              <w:t>21</w:t>
            </w:r>
            <w:r w:rsidRPr="009A269D">
              <w:rPr>
                <w:rFonts w:ascii="華康中明體" w:eastAsia="華康中明體" w:hAnsi="新細明體" w:hint="eastAsia"/>
              </w:rPr>
              <w:t>億</w:t>
            </w:r>
            <w:r w:rsidRPr="00ED6E3B">
              <w:rPr>
                <w:rFonts w:eastAsia="華康中明體" w:hint="eastAsia"/>
              </w:rPr>
              <w:t>3</w:t>
            </w:r>
            <w:r w:rsidRPr="009A269D">
              <w:rPr>
                <w:rFonts w:ascii="華康中明體" w:eastAsia="華康中明體" w:hAnsi="新細明體" w:hint="eastAsia"/>
              </w:rPr>
              <w:t>,</w:t>
            </w:r>
            <w:r w:rsidRPr="00ED6E3B">
              <w:rPr>
                <w:rFonts w:eastAsia="華康中明體" w:hint="eastAsia"/>
              </w:rPr>
              <w:t>505</w:t>
            </w:r>
            <w:r w:rsidRPr="009A269D">
              <w:rPr>
                <w:rFonts w:ascii="華康中明體" w:eastAsia="華康中明體" w:hAnsi="新細明體" w:hint="eastAsia"/>
              </w:rPr>
              <w:t>萬元，核定案件數及各項經費分列如下：</w:t>
            </w:r>
          </w:p>
          <w:p w:rsidR="004643A8" w:rsidRDefault="00542E1B" w:rsidP="004A7F90">
            <w:pPr>
              <w:overflowPunct w:val="0"/>
              <w:adjustRightInd w:val="0"/>
              <w:snapToGrid w:val="0"/>
              <w:spacing w:line="340" w:lineRule="exact"/>
              <w:ind w:leftChars="100" w:left="960" w:hangingChars="300" w:hanging="720"/>
              <w:jc w:val="both"/>
              <w:rPr>
                <w:rFonts w:ascii="華康中明體" w:eastAsia="華康中明體" w:hAnsi="新細明體"/>
              </w:rPr>
            </w:pPr>
            <w:r>
              <w:rPr>
                <w:rFonts w:eastAsia="華康中明體" w:hint="eastAsia"/>
              </w:rPr>
              <w:t>（一）</w:t>
            </w:r>
            <w:r w:rsidR="00F943EB" w:rsidRPr="009A269D">
              <w:rPr>
                <w:rFonts w:ascii="華康中明體" w:eastAsia="華康中明體" w:hAnsi="新細明體" w:hint="eastAsia"/>
              </w:rPr>
              <w:t>城鄉建設類計畫計有</w:t>
            </w:r>
            <w:r w:rsidR="00F943EB" w:rsidRPr="00ED6E3B">
              <w:rPr>
                <w:rFonts w:eastAsia="華康中明體" w:hint="eastAsia"/>
              </w:rPr>
              <w:t>68</w:t>
            </w:r>
            <w:r w:rsidR="00F943EB" w:rsidRPr="009A269D">
              <w:rPr>
                <w:rFonts w:ascii="華康中明體" w:eastAsia="華康中明體" w:hAnsi="新細明體" w:hint="eastAsia"/>
              </w:rPr>
              <w:t>案，經費約新台幣</w:t>
            </w:r>
            <w:r w:rsidR="00F943EB" w:rsidRPr="00ED6E3B">
              <w:rPr>
                <w:rFonts w:eastAsia="華康中明體" w:hint="eastAsia"/>
              </w:rPr>
              <w:t>18</w:t>
            </w:r>
            <w:r w:rsidR="00F943EB" w:rsidRPr="009A269D">
              <w:rPr>
                <w:rFonts w:ascii="華康中明體" w:eastAsia="華康中明體" w:hAnsi="新細明體" w:hint="eastAsia"/>
              </w:rPr>
              <w:t>億</w:t>
            </w:r>
            <w:r w:rsidR="00F943EB" w:rsidRPr="00ED6E3B">
              <w:rPr>
                <w:rFonts w:eastAsia="華康中明體" w:hint="eastAsia"/>
              </w:rPr>
              <w:t>8</w:t>
            </w:r>
            <w:r w:rsidR="00F943EB" w:rsidRPr="009A269D">
              <w:rPr>
                <w:rFonts w:ascii="華康中明體" w:eastAsia="華康中明體" w:hAnsi="新細明體" w:hint="eastAsia"/>
              </w:rPr>
              <w:t>,</w:t>
            </w:r>
            <w:r w:rsidR="00F943EB" w:rsidRPr="00ED6E3B">
              <w:rPr>
                <w:rFonts w:eastAsia="華康中明體" w:hint="eastAsia"/>
              </w:rPr>
              <w:t>206</w:t>
            </w:r>
            <w:r w:rsidR="00F943EB" w:rsidRPr="009A269D">
              <w:rPr>
                <w:rFonts w:ascii="華康中明體" w:eastAsia="華康中明體" w:hAnsi="新細明體" w:hint="eastAsia"/>
              </w:rPr>
              <w:t>萬元。</w:t>
            </w:r>
          </w:p>
          <w:p w:rsidR="004643A8" w:rsidRDefault="00542E1B" w:rsidP="004A7F90">
            <w:pPr>
              <w:overflowPunct w:val="0"/>
              <w:adjustRightInd w:val="0"/>
              <w:snapToGrid w:val="0"/>
              <w:spacing w:line="340" w:lineRule="exact"/>
              <w:ind w:leftChars="100" w:left="960" w:hangingChars="300" w:hanging="720"/>
              <w:jc w:val="both"/>
              <w:rPr>
                <w:rFonts w:ascii="華康中明體" w:eastAsia="華康中明體" w:hAnsi="新細明體"/>
              </w:rPr>
            </w:pPr>
            <w:r>
              <w:rPr>
                <w:rFonts w:eastAsia="華康中明體" w:hint="eastAsia"/>
              </w:rPr>
              <w:t>（二）</w:t>
            </w:r>
            <w:r w:rsidR="00F943EB" w:rsidRPr="009A269D">
              <w:rPr>
                <w:rFonts w:ascii="華康中明體" w:eastAsia="華康中明體" w:hAnsi="新細明體" w:hint="eastAsia"/>
              </w:rPr>
              <w:t>數位建設類計畫計有</w:t>
            </w:r>
            <w:r w:rsidR="00F943EB" w:rsidRPr="00ED6E3B">
              <w:rPr>
                <w:rFonts w:eastAsia="華康中明體" w:hint="eastAsia"/>
              </w:rPr>
              <w:t>1</w:t>
            </w:r>
            <w:r w:rsidR="00F943EB" w:rsidRPr="009A269D">
              <w:rPr>
                <w:rFonts w:ascii="華康中明體" w:eastAsia="華康中明體" w:hAnsi="新細明體" w:hint="eastAsia"/>
              </w:rPr>
              <w:t>案，經費約新台幣</w:t>
            </w:r>
            <w:r w:rsidR="004A7F90">
              <w:rPr>
                <w:rFonts w:ascii="華康中明體" w:eastAsia="華康中明體" w:hAnsi="新細明體"/>
              </w:rPr>
              <w:br/>
            </w:r>
            <w:r w:rsidR="00F943EB" w:rsidRPr="00ED6E3B">
              <w:rPr>
                <w:rFonts w:eastAsia="華康中明體" w:hint="eastAsia"/>
              </w:rPr>
              <w:t>896</w:t>
            </w:r>
            <w:r w:rsidR="00F943EB" w:rsidRPr="009A269D">
              <w:rPr>
                <w:rFonts w:ascii="華康中明體" w:eastAsia="華康中明體" w:hAnsi="新細明體" w:hint="eastAsia"/>
              </w:rPr>
              <w:t>萬元。</w:t>
            </w:r>
          </w:p>
          <w:p w:rsidR="004643A8" w:rsidRDefault="00542E1B" w:rsidP="004A7F90">
            <w:pPr>
              <w:overflowPunct w:val="0"/>
              <w:adjustRightInd w:val="0"/>
              <w:snapToGrid w:val="0"/>
              <w:spacing w:line="360" w:lineRule="exact"/>
              <w:ind w:leftChars="100" w:left="960" w:hangingChars="300" w:hanging="720"/>
              <w:jc w:val="both"/>
              <w:rPr>
                <w:rFonts w:ascii="華康中明體" w:eastAsia="華康中明體" w:hAnsi="新細明體"/>
              </w:rPr>
            </w:pPr>
            <w:r>
              <w:rPr>
                <w:rFonts w:eastAsia="華康中明體" w:hint="eastAsia"/>
              </w:rPr>
              <w:lastRenderedPageBreak/>
              <w:t>（三）</w:t>
            </w:r>
            <w:r w:rsidR="00F943EB" w:rsidRPr="009A269D">
              <w:rPr>
                <w:rFonts w:ascii="華康中明體" w:eastAsia="華康中明體" w:hAnsi="新細明體" w:hint="eastAsia"/>
              </w:rPr>
              <w:t>水環境建設類計畫計有</w:t>
            </w:r>
            <w:r w:rsidR="00F943EB" w:rsidRPr="00ED6E3B">
              <w:rPr>
                <w:rFonts w:eastAsia="華康中明體" w:hint="eastAsia"/>
              </w:rPr>
              <w:t>3</w:t>
            </w:r>
            <w:r w:rsidR="00F943EB" w:rsidRPr="009A269D">
              <w:rPr>
                <w:rFonts w:ascii="華康中明體" w:eastAsia="華康中明體" w:hAnsi="新細明體" w:hint="eastAsia"/>
              </w:rPr>
              <w:t>案，經費約新台幣</w:t>
            </w:r>
            <w:r w:rsidR="00F943EB" w:rsidRPr="00ED6E3B">
              <w:rPr>
                <w:rFonts w:eastAsia="華康中明體" w:hint="eastAsia"/>
              </w:rPr>
              <w:t>2</w:t>
            </w:r>
            <w:r w:rsidR="00F943EB" w:rsidRPr="009A269D">
              <w:rPr>
                <w:rFonts w:ascii="華康中明體" w:eastAsia="華康中明體" w:hAnsi="新細明體" w:hint="eastAsia"/>
              </w:rPr>
              <w:t>,</w:t>
            </w:r>
            <w:r w:rsidR="00F943EB" w:rsidRPr="00ED6E3B">
              <w:rPr>
                <w:rFonts w:eastAsia="華康中明體" w:hint="eastAsia"/>
              </w:rPr>
              <w:t>806</w:t>
            </w:r>
            <w:r w:rsidR="00F943EB" w:rsidRPr="009A269D">
              <w:rPr>
                <w:rFonts w:ascii="華康中明體" w:eastAsia="華康中明體" w:hAnsi="新細明體" w:hint="eastAsia"/>
              </w:rPr>
              <w:t>萬元。</w:t>
            </w:r>
          </w:p>
          <w:p w:rsidR="004643A8" w:rsidRDefault="00542E1B" w:rsidP="004A7F90">
            <w:pPr>
              <w:overflowPunct w:val="0"/>
              <w:adjustRightInd w:val="0"/>
              <w:snapToGrid w:val="0"/>
              <w:spacing w:line="360" w:lineRule="exact"/>
              <w:ind w:leftChars="100" w:left="960" w:hangingChars="300" w:hanging="720"/>
              <w:jc w:val="both"/>
              <w:rPr>
                <w:rFonts w:ascii="華康中明體" w:eastAsia="華康中明體" w:hAnsi="新細明體"/>
              </w:rPr>
            </w:pPr>
            <w:r>
              <w:rPr>
                <w:rFonts w:eastAsia="華康中明體" w:hint="eastAsia"/>
              </w:rPr>
              <w:t>（四）</w:t>
            </w:r>
            <w:r w:rsidR="00F943EB" w:rsidRPr="009A269D">
              <w:rPr>
                <w:rFonts w:ascii="華康中明體" w:eastAsia="華康中明體" w:hAnsi="新細明體" w:hint="eastAsia"/>
              </w:rPr>
              <w:t>因應少子化友善育兒空間建設類計畫計有</w:t>
            </w:r>
            <w:r w:rsidR="00F943EB" w:rsidRPr="00ED6E3B">
              <w:rPr>
                <w:rFonts w:eastAsia="華康中明體" w:hint="eastAsia"/>
              </w:rPr>
              <w:t>7</w:t>
            </w:r>
            <w:r w:rsidR="00F943EB" w:rsidRPr="009A269D">
              <w:rPr>
                <w:rFonts w:ascii="華康中明體" w:eastAsia="華康中明體" w:hAnsi="新細明體" w:hint="eastAsia"/>
              </w:rPr>
              <w:t>案，經費約新台幣</w:t>
            </w:r>
            <w:r w:rsidR="00F943EB" w:rsidRPr="00ED6E3B">
              <w:rPr>
                <w:rFonts w:eastAsia="華康中明體" w:hint="eastAsia"/>
              </w:rPr>
              <w:t>1</w:t>
            </w:r>
            <w:r w:rsidR="00F943EB" w:rsidRPr="009A269D">
              <w:rPr>
                <w:rFonts w:ascii="華康中明體" w:eastAsia="華康中明體" w:hAnsi="新細明體" w:hint="eastAsia"/>
              </w:rPr>
              <w:t>億</w:t>
            </w:r>
            <w:r w:rsidR="00F943EB" w:rsidRPr="00ED6E3B">
              <w:rPr>
                <w:rFonts w:eastAsia="華康中明體" w:hint="eastAsia"/>
              </w:rPr>
              <w:t>2</w:t>
            </w:r>
            <w:r w:rsidR="00F943EB" w:rsidRPr="009A269D">
              <w:rPr>
                <w:rFonts w:ascii="華康中明體" w:eastAsia="華康中明體" w:hAnsi="新細明體" w:hint="eastAsia"/>
              </w:rPr>
              <w:t>,</w:t>
            </w:r>
            <w:r w:rsidR="00F943EB" w:rsidRPr="00ED6E3B">
              <w:rPr>
                <w:rFonts w:eastAsia="華康中明體" w:hint="eastAsia"/>
              </w:rPr>
              <w:t>810</w:t>
            </w:r>
            <w:r w:rsidR="00F943EB" w:rsidRPr="009A269D">
              <w:rPr>
                <w:rFonts w:ascii="華康中明體" w:eastAsia="華康中明體" w:hAnsi="新細明體" w:hint="eastAsia"/>
              </w:rPr>
              <w:t>萬元。</w:t>
            </w:r>
          </w:p>
          <w:p w:rsidR="004643A8" w:rsidRDefault="00542E1B" w:rsidP="004A7F90">
            <w:pPr>
              <w:overflowPunct w:val="0"/>
              <w:adjustRightInd w:val="0"/>
              <w:snapToGrid w:val="0"/>
              <w:spacing w:line="360" w:lineRule="exact"/>
              <w:ind w:leftChars="100" w:left="960" w:hangingChars="300" w:hanging="720"/>
              <w:jc w:val="both"/>
              <w:rPr>
                <w:rFonts w:ascii="華康中明體" w:eastAsia="華康中明體" w:hAnsi="新細明體"/>
              </w:rPr>
            </w:pPr>
            <w:r>
              <w:rPr>
                <w:rFonts w:eastAsia="華康中明體" w:hint="eastAsia"/>
              </w:rPr>
              <w:t>（五）</w:t>
            </w:r>
            <w:r w:rsidR="00F943EB" w:rsidRPr="009A269D">
              <w:rPr>
                <w:rFonts w:ascii="華康中明體" w:eastAsia="華康中明體" w:hAnsi="新細明體" w:hint="eastAsia"/>
              </w:rPr>
              <w:t>食品安全建設類計畫計</w:t>
            </w:r>
            <w:r w:rsidR="00F943EB" w:rsidRPr="00ED6E3B">
              <w:rPr>
                <w:rFonts w:eastAsia="華康中明體" w:hint="eastAsia"/>
              </w:rPr>
              <w:t>1</w:t>
            </w:r>
            <w:r w:rsidR="00F943EB" w:rsidRPr="009A269D">
              <w:rPr>
                <w:rFonts w:ascii="華康中明體" w:eastAsia="華康中明體" w:hAnsi="新細明體" w:hint="eastAsia"/>
              </w:rPr>
              <w:t>案，經費約新台幣</w:t>
            </w:r>
            <w:r w:rsidR="00F943EB" w:rsidRPr="00ED6E3B">
              <w:rPr>
                <w:rFonts w:eastAsia="華康中明體" w:hint="eastAsia"/>
              </w:rPr>
              <w:t>2</w:t>
            </w:r>
            <w:r w:rsidR="00F943EB" w:rsidRPr="009A269D">
              <w:rPr>
                <w:rFonts w:ascii="華康中明體" w:eastAsia="華康中明體" w:hAnsi="新細明體" w:hint="eastAsia"/>
              </w:rPr>
              <w:t>,</w:t>
            </w:r>
            <w:r w:rsidR="00F943EB" w:rsidRPr="00ED6E3B">
              <w:rPr>
                <w:rFonts w:eastAsia="華康中明體" w:hint="eastAsia"/>
              </w:rPr>
              <w:t>785</w:t>
            </w:r>
            <w:r w:rsidR="00F943EB" w:rsidRPr="009A269D">
              <w:rPr>
                <w:rFonts w:ascii="華康中明體" w:eastAsia="華康中明體" w:hAnsi="新細明體" w:hint="eastAsia"/>
              </w:rPr>
              <w:t>萬元。</w:t>
            </w:r>
          </w:p>
          <w:p w:rsidR="00162624" w:rsidRPr="009A269D" w:rsidRDefault="00542E1B" w:rsidP="004A7F90">
            <w:pPr>
              <w:overflowPunct w:val="0"/>
              <w:adjustRightInd w:val="0"/>
              <w:snapToGrid w:val="0"/>
              <w:spacing w:line="360" w:lineRule="exact"/>
              <w:ind w:leftChars="100" w:left="960" w:hangingChars="300" w:hanging="720"/>
              <w:jc w:val="both"/>
              <w:rPr>
                <w:rFonts w:ascii="華康中明體" w:eastAsia="華康中明體" w:hAnsi="新細明體"/>
              </w:rPr>
            </w:pPr>
            <w:r>
              <w:rPr>
                <w:rFonts w:eastAsia="華康中明體" w:hint="eastAsia"/>
              </w:rPr>
              <w:t>（六）</w:t>
            </w:r>
            <w:r w:rsidR="00F943EB" w:rsidRPr="009A269D">
              <w:rPr>
                <w:rFonts w:ascii="華康中明體" w:eastAsia="華康中明體" w:hAnsi="新細明體" w:hint="eastAsia"/>
              </w:rPr>
              <w:t>人才培育促進就業計畫計</w:t>
            </w:r>
            <w:r w:rsidR="00F943EB" w:rsidRPr="00ED6E3B">
              <w:rPr>
                <w:rFonts w:eastAsia="華康中明體" w:hint="eastAsia"/>
              </w:rPr>
              <w:t>1</w:t>
            </w:r>
            <w:r w:rsidR="00F943EB" w:rsidRPr="009A269D">
              <w:rPr>
                <w:rFonts w:ascii="華康中明體" w:eastAsia="華康中明體" w:hAnsi="新細明體" w:hint="eastAsia"/>
              </w:rPr>
              <w:t>案，經費約新台幣</w:t>
            </w:r>
            <w:r w:rsidR="00F943EB" w:rsidRPr="00ED6E3B">
              <w:rPr>
                <w:rFonts w:eastAsia="華康中明體" w:hint="eastAsia"/>
              </w:rPr>
              <w:t>6</w:t>
            </w:r>
            <w:r w:rsidR="00F943EB" w:rsidRPr="009A269D">
              <w:rPr>
                <w:rFonts w:ascii="華康中明體" w:eastAsia="華康中明體" w:hAnsi="新細明體" w:hint="eastAsia"/>
              </w:rPr>
              <w:t>,</w:t>
            </w:r>
            <w:r w:rsidR="00F943EB" w:rsidRPr="00ED6E3B">
              <w:rPr>
                <w:rFonts w:eastAsia="華康中明體" w:hint="eastAsia"/>
              </w:rPr>
              <w:t>000</w:t>
            </w:r>
            <w:r w:rsidR="00F943EB" w:rsidRPr="009A269D">
              <w:rPr>
                <w:rFonts w:ascii="華康中明體" w:eastAsia="華康中明體" w:hAnsi="新細明體" w:hint="eastAsia"/>
              </w:rPr>
              <w:t>萬元。</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七、配合推動本縣地方創生案</w:t>
            </w:r>
          </w:p>
        </w:tc>
        <w:tc>
          <w:tcPr>
            <w:tcW w:w="5669" w:type="dxa"/>
            <w:hideMark/>
          </w:tcPr>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w:t>
            </w:r>
            <w:r w:rsidR="007A78A6">
              <w:rPr>
                <w:rFonts w:ascii="華康中明體" w:eastAsia="華康中明體" w:hAnsi="新細明體" w:hint="eastAsia"/>
              </w:rPr>
              <w:t>、</w:t>
            </w:r>
            <w:r w:rsidRPr="009A269D">
              <w:rPr>
                <w:rFonts w:ascii="華康中明體" w:eastAsia="華康中明體" w:hAnsi="新細明體" w:hint="eastAsia"/>
              </w:rPr>
              <w:t>本府行政暨研考處配合國家發展委員會地方創生戰略計畫，擔任本縣統一窗口綜整本縣申請「行政院地方創生會報」相關案件，由國發會媒合各部會資源予以挹注，以加速推動各項地方創生工作。</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二</w:t>
            </w:r>
            <w:r w:rsidR="007A78A6">
              <w:rPr>
                <w:rFonts w:ascii="華康中明體" w:eastAsia="華康中明體" w:hAnsi="新細明體" w:hint="eastAsia"/>
              </w:rPr>
              <w:t>、</w:t>
            </w:r>
            <w:r w:rsidRPr="009A269D">
              <w:rPr>
                <w:rFonts w:ascii="華康中明體" w:eastAsia="華康中明體" w:hAnsi="新細明體" w:hint="eastAsia"/>
              </w:rPr>
              <w:t>有關本縣地方創生計畫於</w:t>
            </w:r>
            <w:r w:rsidRPr="00ED6E3B">
              <w:rPr>
                <w:rFonts w:eastAsia="華康中明體" w:hint="eastAsia"/>
              </w:rPr>
              <w:t>109</w:t>
            </w:r>
            <w:r w:rsidRPr="009A269D">
              <w:rPr>
                <w:rFonts w:ascii="華康中明體" w:eastAsia="華康中明體" w:hAnsi="新細明體" w:hint="eastAsia"/>
              </w:rPr>
              <w:t>年度原有</w:t>
            </w:r>
            <w:r w:rsidRPr="00ED6E3B">
              <w:rPr>
                <w:rFonts w:eastAsia="華康中明體" w:hint="eastAsia"/>
              </w:rPr>
              <w:t>9</w:t>
            </w:r>
            <w:r w:rsidRPr="009A269D">
              <w:rPr>
                <w:rFonts w:ascii="華康中明體" w:eastAsia="華康中明體" w:hAnsi="新細明體" w:hint="eastAsia"/>
              </w:rPr>
              <w:t>鄉鎮計</w:t>
            </w:r>
            <w:r w:rsidRPr="00ED6E3B">
              <w:rPr>
                <w:rFonts w:eastAsia="華康中明體" w:hint="eastAsia"/>
              </w:rPr>
              <w:t>54</w:t>
            </w:r>
            <w:r w:rsidRPr="009A269D">
              <w:rPr>
                <w:rFonts w:ascii="華康中明體" w:eastAsia="華康中明體" w:hAnsi="新細明體" w:hint="eastAsia"/>
              </w:rPr>
              <w:t>件事業計畫提案（玉里鎮</w:t>
            </w:r>
            <w:r w:rsidRPr="00ED6E3B">
              <w:rPr>
                <w:rFonts w:eastAsia="華康中明體" w:hint="eastAsia"/>
              </w:rPr>
              <w:t>6</w:t>
            </w:r>
            <w:r w:rsidRPr="009A269D">
              <w:rPr>
                <w:rFonts w:ascii="華康中明體" w:eastAsia="華康中明體" w:hAnsi="新細明體" w:hint="eastAsia"/>
              </w:rPr>
              <w:t>案、鳳林鎮</w:t>
            </w:r>
            <w:r w:rsidRPr="00ED6E3B">
              <w:rPr>
                <w:rFonts w:eastAsia="華康中明體" w:hint="eastAsia"/>
              </w:rPr>
              <w:t>6</w:t>
            </w:r>
            <w:r w:rsidRPr="009A269D">
              <w:rPr>
                <w:rFonts w:ascii="華康中明體" w:eastAsia="華康中明體" w:hAnsi="新細明體" w:hint="eastAsia"/>
              </w:rPr>
              <w:t>案、吉安鄉</w:t>
            </w:r>
            <w:r w:rsidRPr="00ED6E3B">
              <w:rPr>
                <w:rFonts w:eastAsia="華康中明體" w:hint="eastAsia"/>
              </w:rPr>
              <w:t>1</w:t>
            </w:r>
            <w:r w:rsidRPr="009A269D">
              <w:rPr>
                <w:rFonts w:ascii="華康中明體" w:eastAsia="華康中明體" w:hAnsi="新細明體" w:hint="eastAsia"/>
              </w:rPr>
              <w:t>案、壽豐鄉</w:t>
            </w:r>
            <w:r w:rsidRPr="00ED6E3B">
              <w:rPr>
                <w:rFonts w:eastAsia="華康中明體" w:hint="eastAsia"/>
              </w:rPr>
              <w:t>7</w:t>
            </w:r>
            <w:r w:rsidRPr="009A269D">
              <w:rPr>
                <w:rFonts w:ascii="華康中明體" w:eastAsia="華康中明體" w:hAnsi="新細明體" w:hint="eastAsia"/>
              </w:rPr>
              <w:t>案、光復鄉</w:t>
            </w:r>
            <w:r w:rsidRPr="00ED6E3B">
              <w:rPr>
                <w:rFonts w:eastAsia="華康中明體" w:hint="eastAsia"/>
              </w:rPr>
              <w:t>8</w:t>
            </w:r>
            <w:r w:rsidRPr="009A269D">
              <w:rPr>
                <w:rFonts w:ascii="華康中明體" w:eastAsia="華康中明體" w:hAnsi="新細明體" w:hint="eastAsia"/>
              </w:rPr>
              <w:t>案、豐濱鄉</w:t>
            </w:r>
            <w:r w:rsidRPr="00ED6E3B">
              <w:rPr>
                <w:rFonts w:eastAsia="華康中明體" w:hint="eastAsia"/>
              </w:rPr>
              <w:t>8</w:t>
            </w:r>
            <w:r w:rsidRPr="009A269D">
              <w:rPr>
                <w:rFonts w:ascii="華康中明體" w:eastAsia="華康中明體" w:hAnsi="新細明體" w:hint="eastAsia"/>
              </w:rPr>
              <w:t>案、富里鄉</w:t>
            </w:r>
            <w:r w:rsidRPr="00ED6E3B">
              <w:rPr>
                <w:rFonts w:eastAsia="華康中明體" w:hint="eastAsia"/>
              </w:rPr>
              <w:t>4</w:t>
            </w:r>
            <w:r w:rsidRPr="009A269D">
              <w:rPr>
                <w:rFonts w:ascii="華康中明體" w:eastAsia="華康中明體" w:hAnsi="新細明體" w:hint="eastAsia"/>
              </w:rPr>
              <w:t>案、秀林鄉</w:t>
            </w:r>
            <w:r w:rsidRPr="00ED6E3B">
              <w:rPr>
                <w:rFonts w:eastAsia="華康中明體" w:hint="eastAsia"/>
              </w:rPr>
              <w:t>9</w:t>
            </w:r>
            <w:r w:rsidRPr="009A269D">
              <w:rPr>
                <w:rFonts w:ascii="華康中明體" w:eastAsia="華康中明體" w:hAnsi="新細明體" w:hint="eastAsia"/>
              </w:rPr>
              <w:t>案、卓溪鄉</w:t>
            </w:r>
            <w:r w:rsidRPr="00ED6E3B">
              <w:rPr>
                <w:rFonts w:eastAsia="華康中明體" w:hint="eastAsia"/>
              </w:rPr>
              <w:t>5</w:t>
            </w:r>
            <w:r w:rsidRPr="009A269D">
              <w:rPr>
                <w:rFonts w:ascii="華康中明體" w:eastAsia="華康中明體" w:hAnsi="新細明體" w:hint="eastAsia"/>
              </w:rPr>
              <w:t>案），經</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4</w:t>
            </w:r>
            <w:r w:rsidRPr="009A269D">
              <w:rPr>
                <w:rFonts w:ascii="華康中明體" w:eastAsia="華康中明體" w:hAnsi="新細明體" w:hint="eastAsia"/>
              </w:rPr>
              <w:t>月</w:t>
            </w:r>
            <w:r w:rsidRPr="00ED6E3B">
              <w:rPr>
                <w:rFonts w:eastAsia="華康中明體" w:hint="eastAsia"/>
              </w:rPr>
              <w:t>29</w:t>
            </w:r>
            <w:r w:rsidRPr="009A269D">
              <w:rPr>
                <w:rFonts w:ascii="華康中明體" w:eastAsia="華康中明體" w:hAnsi="新細明體" w:hint="eastAsia"/>
              </w:rPr>
              <w:t>日召開本縣「地方創生提案計畫後續進度研討會」後之案件數（針對玉里鎮、鳳林鎮、豐濱鄉、秀林鄉及卓溪鄉等</w:t>
            </w:r>
            <w:r w:rsidRPr="00ED6E3B">
              <w:rPr>
                <w:rFonts w:eastAsia="華康中明體" w:hint="eastAsia"/>
              </w:rPr>
              <w:t>5</w:t>
            </w:r>
            <w:r w:rsidRPr="009A269D">
              <w:rPr>
                <w:rFonts w:ascii="華康中明體" w:eastAsia="華康中明體" w:hAnsi="新細明體" w:hint="eastAsia"/>
              </w:rPr>
              <w:t>鄉鎮提案作檢討整併或撤銷後，計有</w:t>
            </w:r>
            <w:r w:rsidRPr="00ED6E3B">
              <w:rPr>
                <w:rFonts w:eastAsia="華康中明體" w:hint="eastAsia"/>
              </w:rPr>
              <w:t>7</w:t>
            </w:r>
            <w:r w:rsidRPr="009A269D">
              <w:rPr>
                <w:rFonts w:ascii="華康中明體" w:eastAsia="華康中明體" w:hAnsi="新細明體" w:hint="eastAsia"/>
              </w:rPr>
              <w:t>鄉鎮提案，共</w:t>
            </w:r>
            <w:r w:rsidRPr="00ED6E3B">
              <w:rPr>
                <w:rFonts w:eastAsia="華康中明體" w:hint="eastAsia"/>
              </w:rPr>
              <w:t>20</w:t>
            </w:r>
            <w:r w:rsidRPr="009A269D">
              <w:rPr>
                <w:rFonts w:ascii="華康中明體" w:eastAsia="華康中明體" w:hAnsi="新細明體" w:hint="eastAsia"/>
              </w:rPr>
              <w:t>案）：鳳林鎮</w:t>
            </w:r>
            <w:r w:rsidRPr="00ED6E3B">
              <w:rPr>
                <w:rFonts w:eastAsia="華康中明體" w:hint="eastAsia"/>
              </w:rPr>
              <w:t>3</w:t>
            </w:r>
            <w:r w:rsidRPr="009A269D">
              <w:rPr>
                <w:rFonts w:ascii="華康中明體" w:eastAsia="華康中明體" w:hAnsi="新細明體" w:hint="eastAsia"/>
              </w:rPr>
              <w:t>案、壽豐鄉</w:t>
            </w:r>
            <w:r w:rsidRPr="00ED6E3B">
              <w:rPr>
                <w:rFonts w:eastAsia="華康中明體" w:hint="eastAsia"/>
              </w:rPr>
              <w:t>5</w:t>
            </w:r>
            <w:r w:rsidRPr="009A269D">
              <w:rPr>
                <w:rFonts w:ascii="華康中明體" w:eastAsia="華康中明體" w:hAnsi="新細明體" w:hint="eastAsia"/>
              </w:rPr>
              <w:t>案、光復鄉</w:t>
            </w:r>
            <w:r w:rsidRPr="00ED6E3B">
              <w:rPr>
                <w:rFonts w:eastAsia="華康中明體" w:hint="eastAsia"/>
              </w:rPr>
              <w:t>1</w:t>
            </w:r>
            <w:r w:rsidRPr="009A269D">
              <w:rPr>
                <w:rFonts w:ascii="華康中明體" w:eastAsia="華康中明體" w:hAnsi="新細明體" w:hint="eastAsia"/>
              </w:rPr>
              <w:t>案、豐濱鄉</w:t>
            </w:r>
            <w:r w:rsidRPr="00ED6E3B">
              <w:rPr>
                <w:rFonts w:eastAsia="華康中明體" w:hint="eastAsia"/>
              </w:rPr>
              <w:t>1</w:t>
            </w:r>
            <w:r w:rsidRPr="009A269D">
              <w:rPr>
                <w:rFonts w:ascii="華康中明體" w:eastAsia="華康中明體" w:hAnsi="新細明體" w:hint="eastAsia"/>
              </w:rPr>
              <w:t>案、富里鄉</w:t>
            </w:r>
            <w:r w:rsidRPr="00ED6E3B">
              <w:rPr>
                <w:rFonts w:eastAsia="華康中明體" w:hint="eastAsia"/>
              </w:rPr>
              <w:t>4</w:t>
            </w:r>
            <w:r w:rsidRPr="009A269D">
              <w:rPr>
                <w:rFonts w:ascii="華康中明體" w:eastAsia="華康中明體" w:hAnsi="新細明體" w:hint="eastAsia"/>
              </w:rPr>
              <w:t>案、秀林鄉</w:t>
            </w:r>
            <w:r w:rsidRPr="00ED6E3B">
              <w:rPr>
                <w:rFonts w:eastAsia="華康中明體" w:hint="eastAsia"/>
              </w:rPr>
              <w:t>5</w:t>
            </w:r>
            <w:r w:rsidRPr="009A269D">
              <w:rPr>
                <w:rFonts w:ascii="華康中明體" w:eastAsia="華康中明體" w:hAnsi="新細明體" w:hint="eastAsia"/>
              </w:rPr>
              <w:t>案、卓溪鄉</w:t>
            </w:r>
            <w:r w:rsidRPr="00ED6E3B">
              <w:rPr>
                <w:rFonts w:eastAsia="華康中明體" w:hint="eastAsia"/>
              </w:rPr>
              <w:t>1</w:t>
            </w:r>
            <w:r w:rsidRPr="009A269D">
              <w:rPr>
                <w:rFonts w:ascii="華康中明體" w:eastAsia="華康中明體" w:hAnsi="新細明體" w:hint="eastAsia"/>
              </w:rPr>
              <w:t>案。</w:t>
            </w:r>
          </w:p>
          <w:p w:rsidR="00162624" w:rsidRDefault="00F943EB" w:rsidP="004A7F90">
            <w:pPr>
              <w:overflowPunct w:val="0"/>
              <w:adjustRightInd w:val="0"/>
              <w:snapToGrid w:val="0"/>
              <w:spacing w:line="360" w:lineRule="exact"/>
              <w:ind w:left="480" w:hangingChars="200" w:hanging="480"/>
              <w:jc w:val="both"/>
              <w:rPr>
                <w:rFonts w:ascii="華康中明體" w:eastAsia="華康中明體" w:hAnsi="新細明體" w:hint="eastAsia"/>
              </w:rPr>
            </w:pPr>
            <w:r w:rsidRPr="009A269D">
              <w:rPr>
                <w:rFonts w:ascii="華康中明體" w:eastAsia="華康中明體" w:hAnsi="新細明體" w:hint="eastAsia"/>
              </w:rPr>
              <w:t>三</w:t>
            </w:r>
            <w:r w:rsidR="007A78A6">
              <w:rPr>
                <w:rFonts w:ascii="華康中明體" w:eastAsia="華康中明體" w:hAnsi="新細明體" w:hint="eastAsia"/>
              </w:rPr>
              <w:t>、</w:t>
            </w:r>
            <w:r w:rsidRPr="009A269D">
              <w:rPr>
                <w:rFonts w:ascii="華康中明體" w:eastAsia="華康中明體" w:hAnsi="新細明體" w:hint="eastAsia"/>
              </w:rPr>
              <w:t>國發會於</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3</w:t>
            </w:r>
            <w:r w:rsidRPr="009A269D">
              <w:rPr>
                <w:rFonts w:ascii="華康中明體" w:eastAsia="華康中明體" w:hAnsi="新細明體" w:hint="eastAsia"/>
              </w:rPr>
              <w:t>月辦理「地方創生公有建築空間整備活化計畫」，依據地方創生公有建築空間整備活化補助作業要點規定，本府業於</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3</w:t>
            </w:r>
            <w:r w:rsidRPr="009A269D">
              <w:rPr>
                <w:rFonts w:ascii="華康中明體" w:eastAsia="華康中明體" w:hAnsi="新細明體" w:hint="eastAsia"/>
              </w:rPr>
              <w:t>月</w:t>
            </w:r>
            <w:r w:rsidRPr="00ED6E3B">
              <w:rPr>
                <w:rFonts w:eastAsia="華康中明體" w:hint="eastAsia"/>
              </w:rPr>
              <w:t>15</w:t>
            </w:r>
            <w:r w:rsidRPr="009A269D">
              <w:rPr>
                <w:rFonts w:ascii="華康中明體" w:eastAsia="華康中明體" w:hAnsi="新細明體" w:hint="eastAsia"/>
              </w:rPr>
              <w:t>日向國發會提報案件，其中本府青年發展中心「洄瀾海石青年夢想館計畫」</w:t>
            </w:r>
            <w:r w:rsidRPr="00ED6E3B">
              <w:rPr>
                <w:rFonts w:eastAsia="華康中明體" w:hint="eastAsia"/>
              </w:rPr>
              <w:t>1</w:t>
            </w:r>
            <w:r w:rsidRPr="009A269D">
              <w:rPr>
                <w:rFonts w:ascii="華康中明體" w:eastAsia="華康中明體" w:hAnsi="新細明體" w:hint="eastAsia"/>
              </w:rPr>
              <w:t>案獲核定補助新台幣</w:t>
            </w:r>
            <w:r w:rsidRPr="00ED6E3B">
              <w:rPr>
                <w:rFonts w:eastAsia="華康中明體" w:hint="eastAsia"/>
              </w:rPr>
              <w:t>408</w:t>
            </w:r>
            <w:r w:rsidRPr="009A269D">
              <w:rPr>
                <w:rFonts w:ascii="華康中明體" w:eastAsia="華康中明體" w:hAnsi="新細明體" w:hint="eastAsia"/>
              </w:rPr>
              <w:t>萬</w:t>
            </w:r>
            <w:r w:rsidRPr="00ED6E3B">
              <w:rPr>
                <w:rFonts w:eastAsia="華康中明體" w:hint="eastAsia"/>
              </w:rPr>
              <w:t>2</w:t>
            </w:r>
            <w:r w:rsidRPr="009A269D">
              <w:rPr>
                <w:rFonts w:ascii="華康中明體" w:eastAsia="華康中明體" w:hAnsi="新細明體" w:hint="eastAsia"/>
              </w:rPr>
              <w:t>,</w:t>
            </w:r>
            <w:r w:rsidRPr="00ED6E3B">
              <w:rPr>
                <w:rFonts w:eastAsia="華康中明體" w:hint="eastAsia"/>
              </w:rPr>
              <w:t>715</w:t>
            </w:r>
            <w:r w:rsidRPr="009A269D">
              <w:rPr>
                <w:rFonts w:ascii="華康中明體" w:eastAsia="華康中明體" w:hAnsi="新細明體" w:hint="eastAsia"/>
              </w:rPr>
              <w:t>元，刻正執行中；另本案第</w:t>
            </w:r>
            <w:r w:rsidRPr="00ED6E3B">
              <w:rPr>
                <w:rFonts w:eastAsia="華康中明體" w:hint="eastAsia"/>
              </w:rPr>
              <w:t>2</w:t>
            </w:r>
            <w:r w:rsidRPr="009A269D">
              <w:rPr>
                <w:rFonts w:ascii="華康中明體" w:eastAsia="華康中明體" w:hAnsi="新細明體" w:hint="eastAsia"/>
              </w:rPr>
              <w:t>次徵件本府於</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7</w:t>
            </w:r>
            <w:r w:rsidRPr="009A269D">
              <w:rPr>
                <w:rFonts w:ascii="華康中明體" w:eastAsia="華康中明體" w:hAnsi="新細明體" w:hint="eastAsia"/>
              </w:rPr>
              <w:t>月</w:t>
            </w:r>
            <w:r w:rsidRPr="00ED6E3B">
              <w:rPr>
                <w:rFonts w:eastAsia="華康中明體" w:hint="eastAsia"/>
              </w:rPr>
              <w:t>30</w:t>
            </w:r>
            <w:r w:rsidRPr="009A269D">
              <w:rPr>
                <w:rFonts w:ascii="華康中明體" w:eastAsia="華康中明體" w:hAnsi="新細明體" w:hint="eastAsia"/>
              </w:rPr>
              <w:t>日函報國發會提案，業於</w:t>
            </w:r>
            <w:r w:rsidRPr="00ED6E3B">
              <w:rPr>
                <w:rFonts w:eastAsia="華康中明體" w:hint="eastAsia"/>
              </w:rPr>
              <w:t>110</w:t>
            </w:r>
            <w:r w:rsidRPr="009A269D">
              <w:rPr>
                <w:rFonts w:ascii="華康中明體" w:eastAsia="華康中明體" w:hAnsi="新細明體" w:hint="eastAsia"/>
              </w:rPr>
              <w:t>年</w:t>
            </w:r>
            <w:r w:rsidRPr="00ED6E3B">
              <w:rPr>
                <w:rFonts w:eastAsia="華康中明體" w:hint="eastAsia"/>
              </w:rPr>
              <w:t>8</w:t>
            </w:r>
            <w:r w:rsidRPr="009A269D">
              <w:rPr>
                <w:rFonts w:ascii="華康中明體" w:eastAsia="華康中明體" w:hAnsi="新細明體" w:hint="eastAsia"/>
              </w:rPr>
              <w:t>月</w:t>
            </w:r>
            <w:r w:rsidRPr="00ED6E3B">
              <w:rPr>
                <w:rFonts w:eastAsia="華康中明體" w:hint="eastAsia"/>
              </w:rPr>
              <w:t>18</w:t>
            </w:r>
            <w:r w:rsidRPr="009A269D">
              <w:rPr>
                <w:rFonts w:ascii="華康中明體" w:eastAsia="華康中明體" w:hAnsi="新細明體" w:hint="eastAsia"/>
              </w:rPr>
              <w:t>日赴國發會參與複審會議，由本府農業處「太平洋廊道發展基地計畫」入選，業已提報修正計畫書，國發會複審中。</w:t>
            </w:r>
          </w:p>
          <w:p w:rsidR="004A7F90" w:rsidRPr="009A269D" w:rsidRDefault="004A7F90" w:rsidP="004A7F90">
            <w:pPr>
              <w:overflowPunct w:val="0"/>
              <w:adjustRightInd w:val="0"/>
              <w:snapToGrid w:val="0"/>
              <w:spacing w:line="360" w:lineRule="exact"/>
              <w:ind w:left="480" w:hangingChars="200" w:hanging="480"/>
              <w:jc w:val="both"/>
              <w:rPr>
                <w:rFonts w:ascii="華康中明體" w:eastAsia="華康中明體" w:hAnsi="新細明體"/>
              </w:rPr>
            </w:pP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4D6FB5" w:rsidRDefault="00F943EB" w:rsidP="004A7F90">
            <w:pPr>
              <w:overflowPunct w:val="0"/>
              <w:adjustRightInd w:val="0"/>
              <w:snapToGrid w:val="0"/>
              <w:spacing w:line="360" w:lineRule="exact"/>
              <w:ind w:left="470" w:hangingChars="196" w:hanging="470"/>
              <w:jc w:val="both"/>
              <w:rPr>
                <w:rFonts w:ascii="華康粗明體" w:eastAsia="華康粗明體" w:hAnsi="新細明體" w:cs="新細明體"/>
                <w:kern w:val="0"/>
              </w:rPr>
            </w:pPr>
            <w:r w:rsidRPr="004D6FB5">
              <w:rPr>
                <w:rStyle w:val="a9"/>
                <w:rFonts w:ascii="華康粗明體" w:eastAsia="華康粗明體" w:hAnsi="新細明體" w:cs="新細明體" w:hint="eastAsia"/>
                <w:b w:val="0"/>
                <w:kern w:val="0"/>
              </w:rPr>
              <w:t>柒、管制考核</w:t>
            </w:r>
          </w:p>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一、加強年度重要施政列管計畫管制</w:t>
            </w:r>
          </w:p>
        </w:tc>
        <w:tc>
          <w:tcPr>
            <w:tcW w:w="5669"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一、針對總金額在新台幣</w:t>
            </w:r>
            <w:r w:rsidRPr="00ED6E3B">
              <w:rPr>
                <w:rFonts w:eastAsia="華康中明體" w:hint="eastAsia"/>
              </w:rPr>
              <w:t>100</w:t>
            </w:r>
            <w:r w:rsidRPr="009A269D">
              <w:rPr>
                <w:rFonts w:ascii="華康中明體" w:eastAsia="華康中明體" w:hAnsi="新細明體" w:hint="eastAsia"/>
              </w:rPr>
              <w:t>萬元以上之計畫及中央一般性補助款基本設施補助計畫，每月填報執行情形，由列管單位（行政暨研考處）彙整，據以追蹤管制強化管理目標。執行情形如下：</w:t>
            </w:r>
          </w:p>
          <w:p w:rsidR="00162624" w:rsidRPr="009A269D" w:rsidRDefault="00F943EB" w:rsidP="004A7F90">
            <w:pPr>
              <w:overflowPunct w:val="0"/>
              <w:adjustRightInd w:val="0"/>
              <w:snapToGrid w:val="0"/>
              <w:spacing w:line="360" w:lineRule="exact"/>
              <w:ind w:leftChars="100" w:left="960" w:hangingChars="300" w:hanging="720"/>
              <w:jc w:val="both"/>
              <w:rPr>
                <w:rFonts w:ascii="華康中明體" w:eastAsia="華康中明體" w:hAnsi="新細明體"/>
              </w:rPr>
            </w:pPr>
            <w:r w:rsidRPr="009A269D">
              <w:rPr>
                <w:rFonts w:ascii="華康中明體" w:eastAsia="華康中明體" w:hAnsi="新細明體" w:hint="eastAsia"/>
              </w:rPr>
              <w:t>（一）重要施政列管計畫共列管</w:t>
            </w:r>
            <w:r w:rsidRPr="00ED6E3B">
              <w:rPr>
                <w:rFonts w:eastAsia="華康中明體" w:hint="eastAsia"/>
              </w:rPr>
              <w:t>46</w:t>
            </w:r>
            <w:r w:rsidRPr="009A269D">
              <w:rPr>
                <w:rFonts w:ascii="華康中明體" w:eastAsia="華康中明體" w:hAnsi="新細明體" w:hint="eastAsia"/>
              </w:rPr>
              <w:t>件標案。</w:t>
            </w:r>
          </w:p>
          <w:p w:rsidR="00162624" w:rsidRPr="009A269D" w:rsidRDefault="00F943EB" w:rsidP="004A7F90">
            <w:pPr>
              <w:overflowPunct w:val="0"/>
              <w:adjustRightInd w:val="0"/>
              <w:snapToGrid w:val="0"/>
              <w:spacing w:line="360" w:lineRule="exact"/>
              <w:ind w:leftChars="100" w:left="960" w:hangingChars="300" w:hanging="720"/>
              <w:jc w:val="both"/>
              <w:rPr>
                <w:rFonts w:ascii="華康中明體" w:eastAsia="華康中明體" w:hAnsi="新細明體"/>
              </w:rPr>
            </w:pPr>
            <w:r w:rsidRPr="009A269D">
              <w:rPr>
                <w:rFonts w:ascii="華康中明體" w:eastAsia="華康中明體" w:hAnsi="新細明體" w:hint="eastAsia"/>
              </w:rPr>
              <w:t>（二）中央一般性補助款基本設施計畫共列管</w:t>
            </w:r>
            <w:r w:rsidRPr="00ED6E3B">
              <w:rPr>
                <w:rFonts w:eastAsia="華康中明體" w:hint="eastAsia"/>
              </w:rPr>
              <w:t>351</w:t>
            </w:r>
            <w:r w:rsidRPr="009A269D">
              <w:rPr>
                <w:rFonts w:ascii="華康中明體" w:eastAsia="華康中明體" w:hAnsi="新細明體" w:hint="eastAsia"/>
              </w:rPr>
              <w:t>件標案。</w:t>
            </w:r>
          </w:p>
          <w:p w:rsidR="00162624" w:rsidRPr="009A269D" w:rsidRDefault="00F943EB" w:rsidP="004A7F90">
            <w:pPr>
              <w:overflowPunct w:val="0"/>
              <w:adjustRightInd w:val="0"/>
              <w:snapToGrid w:val="0"/>
              <w:spacing w:line="360" w:lineRule="exact"/>
              <w:ind w:leftChars="100" w:left="960" w:hangingChars="300" w:hanging="720"/>
              <w:jc w:val="both"/>
              <w:rPr>
                <w:rFonts w:ascii="華康中明體" w:eastAsia="華康中明體" w:hAnsi="新細明體"/>
              </w:rPr>
            </w:pPr>
            <w:r w:rsidRPr="009A269D">
              <w:rPr>
                <w:rFonts w:ascii="華康中明體" w:eastAsia="華康中明體" w:hAnsi="新細明體" w:hint="eastAsia"/>
              </w:rPr>
              <w:t>（三）本縣受工程會列管閒置公共設施</w:t>
            </w:r>
            <w:r w:rsidRPr="00ED6E3B">
              <w:rPr>
                <w:rFonts w:eastAsia="華康中明體" w:hint="eastAsia"/>
              </w:rPr>
              <w:t>1</w:t>
            </w:r>
            <w:r w:rsidRPr="009A269D">
              <w:rPr>
                <w:rFonts w:ascii="華康中明體" w:eastAsia="華康中明體" w:hAnsi="新細明體" w:hint="eastAsia"/>
              </w:rPr>
              <w:t>件。</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二、為落實計畫管制，達成年度計畫目標，定期召開「重要施政列管計畫督導會報」，由副縣長主持，檢討各項列管工程之執行情形，並協調及協助解決困難問題，期使列管之工程均能順利執行。</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三、施政列管計畫執行時，配合本府「施工查核小組」及主辦單位有關人員，對列管工程透過實地查證與會勘，切實掌握計畫執行進度、工程品質與效率。</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二、加強特定案件列管</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有關上級交辦案、議會提案、重大投資及重大活動等案件，均於本府網站公務填報系統逐項登錄列管，平時除與各業務單位連繫、協調、查詢、催辦外，並依性質定期彙整列管案執行進度開會討論，或提報「主管會報」檢討，隨時掌握辦理情形。辦理情形如下：有關上級交辦案、議會提案、重大投資及重大活動等案件，均於本府網站公務填報系統逐項登錄列管，平時除與各業務單位連繫、協調、查詢、催辦外，並依性質定期彙整列管案執行進度開會討論，或提報「主管會報」檢討，隨時掌握辦理情形。辦理情形如下：</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一、重大投資案列管</w:t>
            </w:r>
            <w:r w:rsidRPr="00ED6E3B">
              <w:rPr>
                <w:rFonts w:eastAsia="華康中明體" w:hint="eastAsia"/>
              </w:rPr>
              <w:t>9</w:t>
            </w:r>
            <w:r w:rsidRPr="009A269D">
              <w:rPr>
                <w:rFonts w:ascii="華康中明體" w:eastAsia="華康中明體" w:hAnsi="新細明體" w:hint="eastAsia"/>
              </w:rPr>
              <w:t>件。</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二、議會第</w:t>
            </w:r>
            <w:r w:rsidRPr="00ED6E3B">
              <w:rPr>
                <w:rFonts w:eastAsia="華康中明體" w:hint="eastAsia"/>
              </w:rPr>
              <w:t>19</w:t>
            </w:r>
            <w:r w:rsidRPr="009A269D">
              <w:rPr>
                <w:rFonts w:ascii="華康中明體" w:eastAsia="華康中明體" w:hAnsi="新細明體" w:hint="eastAsia"/>
              </w:rPr>
              <w:t>屆第</w:t>
            </w:r>
            <w:r w:rsidRPr="00ED6E3B">
              <w:rPr>
                <w:rFonts w:eastAsia="華康中明體" w:hint="eastAsia"/>
              </w:rPr>
              <w:t>5</w:t>
            </w:r>
            <w:r w:rsidRPr="009A269D">
              <w:rPr>
                <w:rFonts w:ascii="華康中明體" w:eastAsia="華康中明體" w:hAnsi="新細明體" w:hint="eastAsia"/>
              </w:rPr>
              <w:t>次定期會暨第</w:t>
            </w:r>
            <w:r w:rsidRPr="00ED6E3B">
              <w:rPr>
                <w:rFonts w:eastAsia="華康中明體" w:hint="eastAsia"/>
              </w:rPr>
              <w:t>14</w:t>
            </w:r>
            <w:r w:rsidRPr="009A269D">
              <w:rPr>
                <w:rFonts w:ascii="華康中明體" w:eastAsia="華康中明體" w:hAnsi="新細明體" w:hint="eastAsia"/>
              </w:rPr>
              <w:t>~</w:t>
            </w:r>
            <w:r w:rsidRPr="00ED6E3B">
              <w:rPr>
                <w:rFonts w:eastAsia="華康中明體" w:hint="eastAsia"/>
              </w:rPr>
              <w:t>16</w:t>
            </w:r>
            <w:r w:rsidRPr="009A269D">
              <w:rPr>
                <w:rFonts w:ascii="華康中明體" w:eastAsia="華康中明體" w:hAnsi="新細明體" w:hint="eastAsia"/>
              </w:rPr>
              <w:t>次臨時大會議員提案列管</w:t>
            </w:r>
            <w:r w:rsidRPr="00ED6E3B">
              <w:rPr>
                <w:rFonts w:eastAsia="華康中明體" w:hint="eastAsia"/>
              </w:rPr>
              <w:t>306</w:t>
            </w:r>
            <w:r w:rsidRPr="009A269D">
              <w:rPr>
                <w:rFonts w:ascii="華康中明體" w:eastAsia="華康中明體" w:hAnsi="新細明體" w:hint="eastAsia"/>
              </w:rPr>
              <w:t>件，其中解除列管</w:t>
            </w:r>
            <w:r w:rsidRPr="00ED6E3B">
              <w:rPr>
                <w:rFonts w:eastAsia="華康中明體" w:hint="eastAsia"/>
              </w:rPr>
              <w:t>124</w:t>
            </w:r>
            <w:r w:rsidRPr="009A269D">
              <w:rPr>
                <w:rFonts w:ascii="華康中明體" w:eastAsia="華康中明體" w:hAnsi="新細明體" w:hint="eastAsia"/>
              </w:rPr>
              <w:t>件，自行列管</w:t>
            </w:r>
            <w:r w:rsidRPr="00ED6E3B">
              <w:rPr>
                <w:rFonts w:eastAsia="華康中明體" w:hint="eastAsia"/>
              </w:rPr>
              <w:t>49</w:t>
            </w:r>
            <w:r w:rsidRPr="009A269D">
              <w:rPr>
                <w:rFonts w:ascii="華康中明體" w:eastAsia="華康中明體" w:hAnsi="新細明體" w:hint="eastAsia"/>
              </w:rPr>
              <w:t>件，繼續列管</w:t>
            </w:r>
            <w:r w:rsidRPr="00ED6E3B">
              <w:rPr>
                <w:rFonts w:eastAsia="華康中明體" w:hint="eastAsia"/>
              </w:rPr>
              <w:t>133</w:t>
            </w:r>
            <w:r w:rsidRPr="009A269D">
              <w:rPr>
                <w:rFonts w:ascii="華康中明體" w:eastAsia="華康中明體" w:hAnsi="新細明體" w:hint="eastAsia"/>
              </w:rPr>
              <w:t>件。</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三、重大活動列管共計</w:t>
            </w:r>
            <w:r w:rsidRPr="00ED6E3B">
              <w:rPr>
                <w:rFonts w:eastAsia="華康中明體" w:hint="eastAsia"/>
              </w:rPr>
              <w:t>3</w:t>
            </w:r>
            <w:r w:rsidRPr="009A269D">
              <w:rPr>
                <w:rFonts w:ascii="華康中明體" w:eastAsia="華康中明體" w:hAnsi="新細明體" w:hint="eastAsia"/>
              </w:rPr>
              <w:t>案。</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四、主管會報共召開</w:t>
            </w:r>
            <w:r w:rsidRPr="00ED6E3B">
              <w:rPr>
                <w:rFonts w:eastAsia="華康中明體" w:hint="eastAsia"/>
              </w:rPr>
              <w:t>5</w:t>
            </w:r>
            <w:r w:rsidRPr="009A269D">
              <w:rPr>
                <w:rFonts w:ascii="華康中明體" w:eastAsia="華康中明體" w:hAnsi="新細明體" w:hint="eastAsia"/>
              </w:rPr>
              <w:t>次；主管會報主席指（裁）示列管事項按月彙報，繼續列管計</w:t>
            </w:r>
            <w:r w:rsidRPr="00ED6E3B">
              <w:rPr>
                <w:rFonts w:eastAsia="華康中明體" w:hint="eastAsia"/>
              </w:rPr>
              <w:t>24</w:t>
            </w:r>
            <w:r w:rsidRPr="009A269D">
              <w:rPr>
                <w:rFonts w:ascii="華康中明體" w:eastAsia="華康中明體" w:hAnsi="新細明體" w:hint="eastAsia"/>
              </w:rPr>
              <w:t>件。</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4D6FB5" w:rsidRDefault="00F943EB" w:rsidP="004A7F90">
            <w:pPr>
              <w:overflowPunct w:val="0"/>
              <w:adjustRightInd w:val="0"/>
              <w:snapToGrid w:val="0"/>
              <w:spacing w:line="360" w:lineRule="exact"/>
              <w:ind w:left="470" w:hangingChars="196" w:hanging="470"/>
              <w:jc w:val="both"/>
              <w:rPr>
                <w:rFonts w:ascii="華康粗明體" w:eastAsia="華康粗明體" w:hAnsi="新細明體" w:cs="新細明體"/>
                <w:kern w:val="0"/>
              </w:rPr>
            </w:pPr>
            <w:r w:rsidRPr="004D6FB5">
              <w:rPr>
                <w:rStyle w:val="a9"/>
                <w:rFonts w:ascii="華康粗明體" w:eastAsia="華康粗明體" w:hAnsi="新細明體" w:cs="新細明體" w:hint="eastAsia"/>
                <w:b w:val="0"/>
                <w:kern w:val="0"/>
              </w:rPr>
              <w:t>捌、採購行政</w:t>
            </w:r>
          </w:p>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一、綜理政府採購法業務</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br/>
              <w:t>辦理政府採購法令、釋例之彙整轉達，針對本府各處暨所屬各機關學校關於採購執行疑義提供諮詢。</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二、採購稽核業務</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本府採購稽核小組辦理稽核案件</w:t>
            </w:r>
            <w:r w:rsidRPr="00ED6E3B">
              <w:rPr>
                <w:rFonts w:eastAsia="華康中明體" w:cs="新細明體" w:hint="eastAsia"/>
                <w:kern w:val="0"/>
              </w:rPr>
              <w:t>120</w:t>
            </w:r>
            <w:r w:rsidRPr="009A269D">
              <w:rPr>
                <w:rFonts w:ascii="華康中明體" w:eastAsia="華康中明體" w:hAnsi="新細明體" w:cs="新細明體" w:hint="eastAsia"/>
                <w:kern w:val="0"/>
              </w:rPr>
              <w:t>件，對於稽核結果之缺失項目，均要求如期改善。</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三、工程施工查核業務</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本府工程施工查核小組查核工程案件數共</w:t>
            </w:r>
            <w:r w:rsidRPr="00ED6E3B">
              <w:rPr>
                <w:rFonts w:eastAsia="華康中明體" w:cs="新細明體" w:hint="eastAsia"/>
                <w:kern w:val="0"/>
              </w:rPr>
              <w:t>48</w:t>
            </w:r>
            <w:r w:rsidRPr="009A269D">
              <w:rPr>
                <w:rFonts w:ascii="華康中明體" w:eastAsia="華康中明體" w:hAnsi="新細明體" w:cs="新細明體" w:hint="eastAsia"/>
                <w:kern w:val="0"/>
              </w:rPr>
              <w:t>件，其查核缺失事項均函請主辦機關責成監造單位及承攬廠商限期改善。</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四、採購法證照班</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採購法進階班</w:t>
            </w:r>
            <w:r w:rsidRPr="00ED6E3B">
              <w:rPr>
                <w:rFonts w:eastAsia="華康中明體" w:cs="新細明體" w:hint="eastAsia"/>
                <w:kern w:val="0"/>
              </w:rPr>
              <w:t>45</w:t>
            </w:r>
            <w:r w:rsidRPr="009A269D">
              <w:rPr>
                <w:rFonts w:ascii="華康中明體" w:eastAsia="華康中明體" w:hAnsi="新細明體" w:cs="新細明體" w:hint="eastAsia"/>
                <w:kern w:val="0"/>
              </w:rPr>
              <w:t>人。</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五、統一採購作業</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本府統一採購中心辦理發包作業，上網公告之標案計</w:t>
            </w:r>
            <w:r w:rsidRPr="00ED6E3B">
              <w:rPr>
                <w:rFonts w:eastAsia="華康中明體" w:cs="新細明體" w:hint="eastAsia"/>
                <w:kern w:val="0"/>
              </w:rPr>
              <w:t>127</w:t>
            </w:r>
            <w:r w:rsidRPr="009A269D">
              <w:rPr>
                <w:rFonts w:ascii="華康中明體" w:eastAsia="華康中明體" w:hAnsi="新細明體" w:cs="新細明體" w:hint="eastAsia"/>
                <w:kern w:val="0"/>
              </w:rPr>
              <w:t>件，其中完成決標作業計</w:t>
            </w:r>
            <w:r w:rsidRPr="00ED6E3B">
              <w:rPr>
                <w:rFonts w:eastAsia="華康中明體" w:cs="新細明體" w:hint="eastAsia"/>
                <w:kern w:val="0"/>
              </w:rPr>
              <w:t>121</w:t>
            </w:r>
            <w:r w:rsidRPr="009A269D">
              <w:rPr>
                <w:rFonts w:ascii="華康中明體" w:eastAsia="華康中明體" w:hAnsi="新細明體" w:cs="新細明體" w:hint="eastAsia"/>
                <w:kern w:val="0"/>
              </w:rPr>
              <w:t>件，餘因流標、廢標或停止招標而尚未決標，續辦招標者計</w:t>
            </w:r>
            <w:r w:rsidRPr="00ED6E3B">
              <w:rPr>
                <w:rFonts w:eastAsia="華康中明體" w:cs="新細明體" w:hint="eastAsia"/>
                <w:kern w:val="0"/>
              </w:rPr>
              <w:t>6</w:t>
            </w:r>
            <w:r w:rsidRPr="009A269D">
              <w:rPr>
                <w:rFonts w:ascii="華康中明體" w:eastAsia="華康中明體" w:hAnsi="新細明體" w:cs="新細明體" w:hint="eastAsia"/>
                <w:kern w:val="0"/>
              </w:rPr>
              <w:t>件，經統計採購發包預算總額為新台幣</w:t>
            </w:r>
            <w:r w:rsidRPr="00ED6E3B">
              <w:rPr>
                <w:rFonts w:eastAsia="華康中明體" w:cs="新細明體" w:hint="eastAsia"/>
                <w:kern w:val="0"/>
              </w:rPr>
              <w:t>5</w:t>
            </w:r>
            <w:r w:rsidRPr="009A269D">
              <w:rPr>
                <w:rFonts w:ascii="華康中明體" w:eastAsia="華康中明體" w:hAnsi="新細明體" w:cs="新細明體" w:hint="eastAsia"/>
                <w:kern w:val="0"/>
              </w:rPr>
              <w:t>億</w:t>
            </w:r>
            <w:r w:rsidRPr="00ED6E3B">
              <w:rPr>
                <w:rFonts w:eastAsia="華康中明體" w:cs="新細明體" w:hint="eastAsia"/>
                <w:kern w:val="0"/>
              </w:rPr>
              <w:t>4988</w:t>
            </w:r>
            <w:r w:rsidRPr="009A269D">
              <w:rPr>
                <w:rFonts w:ascii="華康中明體" w:eastAsia="華康中明體" w:hAnsi="新細明體" w:cs="新細明體" w:hint="eastAsia"/>
                <w:kern w:val="0"/>
              </w:rPr>
              <w:t>萬餘元，決標金額計新台幣</w:t>
            </w:r>
            <w:r w:rsidRPr="00ED6E3B">
              <w:rPr>
                <w:rFonts w:eastAsia="華康中明體" w:cs="新細明體" w:hint="eastAsia"/>
                <w:kern w:val="0"/>
              </w:rPr>
              <w:t>4</w:t>
            </w:r>
            <w:r w:rsidRPr="009A269D">
              <w:rPr>
                <w:rFonts w:ascii="華康中明體" w:eastAsia="華康中明體" w:hAnsi="新細明體" w:cs="新細明體" w:hint="eastAsia"/>
                <w:kern w:val="0"/>
              </w:rPr>
              <w:t>億</w:t>
            </w:r>
            <w:r w:rsidRPr="00ED6E3B">
              <w:rPr>
                <w:rFonts w:eastAsia="華康中明體" w:cs="新細明體" w:hint="eastAsia"/>
                <w:kern w:val="0"/>
              </w:rPr>
              <w:t>4</w:t>
            </w:r>
            <w:r w:rsidRPr="009A269D">
              <w:rPr>
                <w:rFonts w:ascii="華康中明體" w:eastAsia="華康中明體" w:hAnsi="新細明體" w:cs="新細明體" w:hint="eastAsia"/>
                <w:kern w:val="0"/>
              </w:rPr>
              <w:t>,</w:t>
            </w:r>
            <w:r w:rsidRPr="00ED6E3B">
              <w:rPr>
                <w:rFonts w:eastAsia="華康中明體" w:cs="新細明體" w:hint="eastAsia"/>
                <w:kern w:val="0"/>
              </w:rPr>
              <w:t>888</w:t>
            </w:r>
            <w:r w:rsidRPr="009A269D">
              <w:rPr>
                <w:rFonts w:ascii="華康中明體" w:eastAsia="華康中明體" w:hAnsi="新細明體" w:cs="新細明體" w:hint="eastAsia"/>
                <w:kern w:val="0"/>
              </w:rPr>
              <w:t>萬餘元，累計標餘款計新台幣</w:t>
            </w:r>
            <w:r w:rsidRPr="00ED6E3B">
              <w:rPr>
                <w:rFonts w:eastAsia="華康中明體" w:cs="新細明體" w:hint="eastAsia"/>
                <w:kern w:val="0"/>
              </w:rPr>
              <w:t>1</w:t>
            </w:r>
            <w:r w:rsidRPr="009A269D">
              <w:rPr>
                <w:rFonts w:ascii="華康中明體" w:eastAsia="華康中明體" w:hAnsi="新細明體" w:cs="新細明體" w:hint="eastAsia"/>
                <w:kern w:val="0"/>
              </w:rPr>
              <w:t>億</w:t>
            </w:r>
            <w:r w:rsidRPr="00ED6E3B">
              <w:rPr>
                <w:rFonts w:eastAsia="華康中明體" w:cs="新細明體" w:hint="eastAsia"/>
                <w:kern w:val="0"/>
              </w:rPr>
              <w:t>100</w:t>
            </w:r>
            <w:r w:rsidRPr="009A269D">
              <w:rPr>
                <w:rFonts w:ascii="華康中明體" w:eastAsia="華康中明體" w:hAnsi="新細明體" w:cs="新細明體" w:hint="eastAsia"/>
                <w:kern w:val="0"/>
              </w:rPr>
              <w:t>萬餘元。</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4D6FB5" w:rsidRDefault="00F943EB" w:rsidP="004A7F90">
            <w:pPr>
              <w:overflowPunct w:val="0"/>
              <w:adjustRightInd w:val="0"/>
              <w:snapToGrid w:val="0"/>
              <w:spacing w:line="360" w:lineRule="exact"/>
              <w:ind w:left="470" w:hangingChars="196" w:hanging="470"/>
              <w:jc w:val="both"/>
              <w:rPr>
                <w:rFonts w:ascii="華康粗明體" w:eastAsia="華康粗明體" w:hAnsi="新細明體" w:cs="新細明體"/>
                <w:kern w:val="0"/>
              </w:rPr>
            </w:pPr>
            <w:r w:rsidRPr="004D6FB5">
              <w:rPr>
                <w:rStyle w:val="a9"/>
                <w:rFonts w:ascii="華康粗明體" w:eastAsia="華康粗明體" w:hAnsi="新細明體" w:cs="新細明體" w:hint="eastAsia"/>
                <w:b w:val="0"/>
                <w:kern w:val="0"/>
              </w:rPr>
              <w:t>玖、新聞業務</w:t>
            </w:r>
          </w:p>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一、有線電視管理及輔導</w:t>
            </w:r>
          </w:p>
        </w:tc>
        <w:tc>
          <w:tcPr>
            <w:tcW w:w="5669"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一、辦理有線廣播電視收視戶</w:t>
            </w:r>
            <w:r w:rsidRPr="00ED6E3B">
              <w:rPr>
                <w:rFonts w:eastAsia="華康中明體" w:hint="eastAsia"/>
              </w:rPr>
              <w:t>1999</w:t>
            </w:r>
            <w:r w:rsidRPr="009A269D">
              <w:rPr>
                <w:rFonts w:ascii="華康中明體" w:eastAsia="華康中明體" w:hAnsi="新細明體" w:hint="eastAsia"/>
              </w:rPr>
              <w:t>專線陳情案件，累計</w:t>
            </w:r>
            <w:r w:rsidRPr="00ED6E3B">
              <w:rPr>
                <w:rFonts w:eastAsia="華康中明體" w:hint="eastAsia"/>
              </w:rPr>
              <w:t>2</w:t>
            </w:r>
            <w:r w:rsidRPr="009A269D">
              <w:rPr>
                <w:rFonts w:ascii="華康中明體" w:eastAsia="華康中明體" w:hAnsi="新細明體" w:hint="eastAsia"/>
              </w:rPr>
              <w:t>件。</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二、辦理國家通訊傳播委員會函轉民眾消費爭議申訴案件，累計</w:t>
            </w:r>
            <w:r w:rsidRPr="00ED6E3B">
              <w:rPr>
                <w:rFonts w:eastAsia="華康中明體" w:hint="eastAsia"/>
              </w:rPr>
              <w:t>1</w:t>
            </w:r>
            <w:r w:rsidRPr="009A269D">
              <w:rPr>
                <w:rFonts w:ascii="華康中明體" w:eastAsia="華康中明體" w:hAnsi="新細明體" w:hint="eastAsia"/>
              </w:rPr>
              <w:t>件。</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二、電影事業輔導管理</w:t>
            </w:r>
          </w:p>
        </w:tc>
        <w:tc>
          <w:tcPr>
            <w:tcW w:w="5669" w:type="dxa"/>
            <w:hideMark/>
          </w:tcPr>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一、每月查察各映演場所，輔導業者執行電影分級制度，使用審定之宣傳品。</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二、輔導電影片映演業不得為禁止消費者攜帶食物進入映演場所食用之揭示、標示。</w:t>
            </w:r>
          </w:p>
          <w:p w:rsidR="00162624" w:rsidRPr="009A269D"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三、邀集建管、消防、衛生單位辦理年度公共安全檢查。</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三、加強辦理新聞聯繫與公共關係</w:t>
            </w:r>
          </w:p>
        </w:tc>
        <w:tc>
          <w:tcPr>
            <w:tcW w:w="5669" w:type="dxa"/>
            <w:hideMark/>
          </w:tcPr>
          <w:p w:rsidR="00162624" w:rsidRPr="009A269D" w:rsidRDefault="00F943EB" w:rsidP="004A7F90">
            <w:pPr>
              <w:overflowPunct w:val="0"/>
              <w:adjustRightInd w:val="0"/>
              <w:snapToGrid w:val="0"/>
              <w:spacing w:line="360" w:lineRule="exact"/>
              <w:jc w:val="both"/>
              <w:rPr>
                <w:rFonts w:ascii="華康中明體" w:eastAsia="華康中明體" w:hAnsi="新細明體" w:cs="新細明體"/>
                <w:kern w:val="0"/>
              </w:rPr>
            </w:pPr>
            <w:r w:rsidRPr="009A269D">
              <w:rPr>
                <w:rFonts w:ascii="華康中明體" w:eastAsia="華康中明體" w:hAnsi="新細明體" w:cs="新細明體" w:hint="eastAsia"/>
                <w:kern w:val="0"/>
              </w:rPr>
              <w:t>逐日發布新聞、主動報導縣政建設、政令宣導及地方大型活動等訊息，提供媒體刊登播出，保持密切聯繫互動。發布</w:t>
            </w:r>
            <w:r w:rsidRPr="00ED6E3B">
              <w:rPr>
                <w:rFonts w:eastAsia="華康中明體" w:cs="新細明體" w:hint="eastAsia"/>
                <w:kern w:val="0"/>
              </w:rPr>
              <w:t>586</w:t>
            </w:r>
            <w:r w:rsidRPr="009A269D">
              <w:rPr>
                <w:rFonts w:ascii="華康中明體" w:eastAsia="華康中明體" w:hAnsi="新細明體" w:cs="新細明體" w:hint="eastAsia"/>
                <w:kern w:val="0"/>
              </w:rPr>
              <w:t>則。</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r w:rsidR="00162624" w:rsidRPr="009A269D" w:rsidTr="004A7F90">
        <w:trPr>
          <w:trHeight w:val="20"/>
          <w:jc w:val="center"/>
        </w:trPr>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162624" w:rsidRPr="009A269D" w:rsidRDefault="00F943EB" w:rsidP="004A7F90">
            <w:pPr>
              <w:overflowPunct w:val="0"/>
              <w:adjustRightInd w:val="0"/>
              <w:snapToGrid w:val="0"/>
              <w:spacing w:line="360" w:lineRule="exact"/>
              <w:ind w:leftChars="100" w:left="660" w:hangingChars="175" w:hanging="420"/>
              <w:jc w:val="both"/>
              <w:rPr>
                <w:rFonts w:ascii="華康中明體" w:eastAsia="華康中明體" w:hAnsi="Arial"/>
              </w:rPr>
            </w:pPr>
            <w:r w:rsidRPr="009A269D">
              <w:rPr>
                <w:rFonts w:ascii="華康中明體" w:eastAsia="華康中明體" w:hAnsi="Arial" w:hint="eastAsia"/>
              </w:rPr>
              <w:t>四、辦理各項縣政成果及政令宣導工作</w:t>
            </w:r>
          </w:p>
        </w:tc>
        <w:tc>
          <w:tcPr>
            <w:tcW w:w="5669" w:type="dxa"/>
            <w:hideMark/>
          </w:tcPr>
          <w:p w:rsidR="007A78A6"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一、按月出版縣政宣導刊物</w:t>
            </w:r>
            <w:r w:rsidR="00ED6E3B">
              <w:rPr>
                <w:rFonts w:ascii="華康中明體" w:eastAsia="華康中明體" w:hAnsi="新細明體" w:hint="eastAsia"/>
              </w:rPr>
              <w:t>（</w:t>
            </w:r>
            <w:r w:rsidRPr="009A269D">
              <w:rPr>
                <w:rFonts w:ascii="華康中明體" w:eastAsia="華康中明體" w:hAnsi="新細明體" w:hint="eastAsia"/>
              </w:rPr>
              <w:t>每月</w:t>
            </w:r>
            <w:r w:rsidRPr="00ED6E3B">
              <w:rPr>
                <w:rFonts w:eastAsia="華康中明體" w:hint="eastAsia"/>
              </w:rPr>
              <w:t>12</w:t>
            </w:r>
            <w:r w:rsidRPr="009A269D">
              <w:rPr>
                <w:rFonts w:ascii="華康中明體" w:eastAsia="華康中明體" w:hAnsi="新細明體" w:hint="eastAsia"/>
              </w:rPr>
              <w:t>萬份</w:t>
            </w:r>
            <w:r w:rsidR="00ED6E3B">
              <w:rPr>
                <w:rFonts w:ascii="華康中明體" w:eastAsia="華康中明體" w:hAnsi="新細明體" w:hint="eastAsia"/>
              </w:rPr>
              <w:t>）</w:t>
            </w:r>
            <w:r w:rsidRPr="009A269D">
              <w:rPr>
                <w:rFonts w:ascii="華康中明體" w:eastAsia="華康中明體" w:hAnsi="新細明體" w:hint="eastAsia"/>
              </w:rPr>
              <w:t>：</w:t>
            </w:r>
          </w:p>
          <w:p w:rsidR="00162624" w:rsidRPr="009A269D" w:rsidRDefault="00F943EB" w:rsidP="004A7F90">
            <w:pPr>
              <w:overflowPunct w:val="0"/>
              <w:adjustRightInd w:val="0"/>
              <w:snapToGrid w:val="0"/>
              <w:spacing w:line="380" w:lineRule="exact"/>
              <w:ind w:leftChars="200" w:left="480"/>
              <w:jc w:val="both"/>
              <w:rPr>
                <w:rFonts w:ascii="華康中明體" w:eastAsia="華康中明體" w:hAnsi="新細明體"/>
              </w:rPr>
            </w:pPr>
            <w:r w:rsidRPr="009A269D">
              <w:rPr>
                <w:rFonts w:ascii="華康中明體" w:eastAsia="華康中明體" w:hAnsi="新細明體" w:hint="eastAsia"/>
              </w:rPr>
              <w:t>透過縣政宣導刊物製作發行，家戶發放傳遞本府在觀光、產業、社會福利與建設各方面作為，提</w:t>
            </w:r>
            <w:r w:rsidRPr="009A269D">
              <w:rPr>
                <w:rFonts w:ascii="華康中明體" w:eastAsia="華康中明體" w:hAnsi="新細明體" w:hint="eastAsia"/>
              </w:rPr>
              <w:lastRenderedPageBreak/>
              <w:t>升本縣競爭</w:t>
            </w:r>
            <w:bookmarkStart w:id="0" w:name="_GoBack"/>
            <w:bookmarkEnd w:id="0"/>
            <w:r w:rsidRPr="009A269D">
              <w:rPr>
                <w:rFonts w:ascii="華康中明體" w:eastAsia="華康中明體" w:hAnsi="新細明體" w:hint="eastAsia"/>
              </w:rPr>
              <w:t>力與社會關注力及能見度，並期許未來縣政發展更趨近於民意，更臻於至善。</w:t>
            </w:r>
          </w:p>
          <w:p w:rsidR="007A78A6"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二、每月出版一期大花蓮英文報：</w:t>
            </w:r>
          </w:p>
          <w:p w:rsidR="0016262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9A269D">
              <w:rPr>
                <w:rFonts w:ascii="華康中明體" w:eastAsia="華康中明體" w:hAnsi="新細明體" w:hint="eastAsia"/>
              </w:rPr>
              <w:t>以發布縣政各項訊息及花蓮觀光休閒、產業及大型活動介紹為主，計</w:t>
            </w:r>
            <w:r w:rsidRPr="00ED6E3B">
              <w:rPr>
                <w:rFonts w:eastAsia="華康中明體" w:hint="eastAsia"/>
              </w:rPr>
              <w:t>1</w:t>
            </w:r>
            <w:r w:rsidRPr="009A269D">
              <w:rPr>
                <w:rFonts w:ascii="華康中明體" w:eastAsia="華康中明體" w:hAnsi="新細明體" w:hint="eastAsia"/>
              </w:rPr>
              <w:t>萬份，置於大台北地區主要交通樞紐如松山機場、台北車站旅遊服務中心及各縣市旅服中心、各縣市大飯店及大使館，以及本府各局處等公共場所發放，熱絡花蓮地區觀光及相關產業，將本府各項施政以新型態行銷方式，帶動本縣行銷新視野。</w:t>
            </w:r>
          </w:p>
          <w:p w:rsidR="007A78A6"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三、辦理大眾媒體縣政宣傳：</w:t>
            </w:r>
          </w:p>
          <w:p w:rsidR="0016262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9A269D">
              <w:rPr>
                <w:rFonts w:ascii="華康中明體" w:eastAsia="華康中明體" w:hAnsi="新細明體" w:hint="eastAsia"/>
              </w:rPr>
              <w:t>以報章、雜誌、廣播及網路媒體等，行銷宣傳本府各項縣政。報紙</w:t>
            </w:r>
            <w:r w:rsidRPr="00ED6E3B">
              <w:rPr>
                <w:rFonts w:eastAsia="華康中明體" w:hint="eastAsia"/>
              </w:rPr>
              <w:t>5</w:t>
            </w:r>
            <w:r w:rsidRPr="009A269D">
              <w:rPr>
                <w:rFonts w:ascii="華康中明體" w:eastAsia="華康中明體" w:hAnsi="新細明體" w:hint="eastAsia"/>
              </w:rPr>
              <w:t>家、雜誌</w:t>
            </w:r>
            <w:r w:rsidRPr="00ED6E3B">
              <w:rPr>
                <w:rFonts w:eastAsia="華康中明體" w:hint="eastAsia"/>
              </w:rPr>
              <w:t>3</w:t>
            </w:r>
            <w:r w:rsidRPr="009A269D">
              <w:rPr>
                <w:rFonts w:ascii="華康中明體" w:eastAsia="華康中明體" w:hAnsi="新細明體" w:hint="eastAsia"/>
              </w:rPr>
              <w:t>家、廣播</w:t>
            </w:r>
            <w:r w:rsidRPr="00ED6E3B">
              <w:rPr>
                <w:rFonts w:eastAsia="華康中明體" w:hint="eastAsia"/>
              </w:rPr>
              <w:t>9</w:t>
            </w:r>
            <w:r w:rsidRPr="009A269D">
              <w:rPr>
                <w:rFonts w:ascii="華康中明體" w:eastAsia="華康中明體" w:hAnsi="新細明體" w:hint="eastAsia"/>
              </w:rPr>
              <w:t>家、網路媒體</w:t>
            </w:r>
            <w:r w:rsidRPr="00ED6E3B">
              <w:rPr>
                <w:rFonts w:eastAsia="華康中明體" w:hint="eastAsia"/>
              </w:rPr>
              <w:t>6</w:t>
            </w:r>
            <w:r w:rsidRPr="009A269D">
              <w:rPr>
                <w:rFonts w:ascii="華康中明體" w:eastAsia="華康中明體" w:hAnsi="新細明體" w:hint="eastAsia"/>
              </w:rPr>
              <w:t>家。</w:t>
            </w:r>
          </w:p>
          <w:p w:rsidR="007A78A6"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四、運用有線電視進行縣政宣導</w:t>
            </w:r>
            <w:r w:rsidR="00ED6E3B">
              <w:rPr>
                <w:rFonts w:ascii="華康中明體" w:eastAsia="華康中明體" w:hAnsi="新細明體" w:hint="eastAsia"/>
              </w:rPr>
              <w:t>（</w:t>
            </w:r>
            <w:r w:rsidRPr="009A269D">
              <w:rPr>
                <w:rFonts w:ascii="華康中明體" w:eastAsia="華康中明體" w:hAnsi="新細明體" w:hint="eastAsia"/>
              </w:rPr>
              <w:t>廣告</w:t>
            </w:r>
            <w:r w:rsidR="00ED6E3B">
              <w:rPr>
                <w:rFonts w:ascii="華康中明體" w:eastAsia="華康中明體" w:hAnsi="新細明體" w:hint="eastAsia"/>
              </w:rPr>
              <w:t>）</w:t>
            </w:r>
            <w:r w:rsidRPr="009A269D">
              <w:rPr>
                <w:rFonts w:ascii="華康中明體" w:eastAsia="華康中明體" w:hAnsi="新細明體" w:hint="eastAsia"/>
              </w:rPr>
              <w:t>託播：</w:t>
            </w:r>
          </w:p>
          <w:p w:rsidR="0016262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9A269D">
              <w:rPr>
                <w:rFonts w:ascii="華康中明體" w:eastAsia="華康中明體" w:hAnsi="新細明體" w:hint="eastAsia"/>
              </w:rPr>
              <w:t>提供縣政宣導片</w:t>
            </w:r>
            <w:r w:rsidR="00ED6E3B">
              <w:rPr>
                <w:rFonts w:ascii="華康中明體" w:eastAsia="華康中明體" w:hAnsi="新細明體" w:hint="eastAsia"/>
              </w:rPr>
              <w:t>（</w:t>
            </w:r>
            <w:r w:rsidRPr="009A269D">
              <w:rPr>
                <w:rFonts w:ascii="華康中明體" w:eastAsia="華康中明體" w:hAnsi="新細明體" w:hint="eastAsia"/>
              </w:rPr>
              <w:t>廣告</w:t>
            </w:r>
            <w:r w:rsidR="00ED6E3B">
              <w:rPr>
                <w:rFonts w:ascii="華康中明體" w:eastAsia="華康中明體" w:hAnsi="新細明體" w:hint="eastAsia"/>
              </w:rPr>
              <w:t>）</w:t>
            </w:r>
            <w:r w:rsidRPr="009A269D">
              <w:rPr>
                <w:rFonts w:ascii="華康中明體" w:eastAsia="華康中明體" w:hAnsi="新細明體" w:hint="eastAsia"/>
              </w:rPr>
              <w:t>於洄瀾有線電視頻道連續播出，以加強政令宣導，賡續服務花蓮縣鄉親，使民眾知悉、參與、監督縣政，擬透過傳播媒體進行宣導廣告，以促進溝通、建立共識。託播項目包括影音節目、宣傳短片、廣告、電腦字幕（跑馬燈）等，縣政宣導</w:t>
            </w:r>
            <w:r w:rsidR="00ED6E3B">
              <w:rPr>
                <w:rFonts w:ascii="華康中明體" w:eastAsia="華康中明體" w:hAnsi="新細明體" w:hint="eastAsia"/>
              </w:rPr>
              <w:t>（</w:t>
            </w:r>
            <w:r w:rsidRPr="009A269D">
              <w:rPr>
                <w:rFonts w:ascii="華康中明體" w:eastAsia="華康中明體" w:hAnsi="新細明體" w:hint="eastAsia"/>
              </w:rPr>
              <w:t>廣告</w:t>
            </w:r>
            <w:r w:rsidR="00ED6E3B">
              <w:rPr>
                <w:rFonts w:ascii="華康中明體" w:eastAsia="華康中明體" w:hAnsi="新細明體" w:hint="eastAsia"/>
              </w:rPr>
              <w:t>）</w:t>
            </w:r>
            <w:r w:rsidRPr="009A269D">
              <w:rPr>
                <w:rFonts w:ascii="華康中明體" w:eastAsia="華康中明體" w:hAnsi="新細明體" w:hint="eastAsia"/>
              </w:rPr>
              <w:t>託播，合計</w:t>
            </w:r>
            <w:r w:rsidRPr="00ED6E3B">
              <w:rPr>
                <w:rFonts w:eastAsia="華康中明體" w:hint="eastAsia"/>
              </w:rPr>
              <w:t>42</w:t>
            </w:r>
            <w:r w:rsidRPr="009A269D">
              <w:rPr>
                <w:rFonts w:ascii="華康中明體" w:eastAsia="華康中明體" w:hAnsi="新細明體" w:hint="eastAsia"/>
              </w:rPr>
              <w:t>則。</w:t>
            </w:r>
          </w:p>
          <w:p w:rsidR="007A78A6"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五、辦理本縣廣告看板：</w:t>
            </w:r>
          </w:p>
          <w:p w:rsidR="0016262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9A269D">
              <w:rPr>
                <w:rFonts w:ascii="華康中明體" w:eastAsia="華康中明體" w:hAnsi="新細明體" w:hint="eastAsia"/>
              </w:rPr>
              <w:t>花蓮市</w:t>
            </w:r>
            <w:r w:rsidRPr="00ED6E3B">
              <w:rPr>
                <w:rFonts w:eastAsia="華康中明體" w:hint="eastAsia"/>
              </w:rPr>
              <w:t>2</w:t>
            </w:r>
            <w:r w:rsidRPr="009A269D">
              <w:rPr>
                <w:rFonts w:ascii="華康中明體" w:eastAsia="華康中明體" w:hAnsi="新細明體" w:hint="eastAsia"/>
              </w:rPr>
              <w:t>面、吉安鄉</w:t>
            </w:r>
            <w:r w:rsidRPr="00ED6E3B">
              <w:rPr>
                <w:rFonts w:eastAsia="華康中明體" w:hint="eastAsia"/>
              </w:rPr>
              <w:t>1</w:t>
            </w:r>
            <w:r w:rsidRPr="009A269D">
              <w:rPr>
                <w:rFonts w:ascii="華康中明體" w:eastAsia="華康中明體" w:hAnsi="新細明體" w:hint="eastAsia"/>
              </w:rPr>
              <w:t>面、壽豐鄉</w:t>
            </w:r>
            <w:r w:rsidRPr="00ED6E3B">
              <w:rPr>
                <w:rFonts w:eastAsia="華康中明體" w:hint="eastAsia"/>
              </w:rPr>
              <w:t>1</w:t>
            </w:r>
            <w:r w:rsidRPr="009A269D">
              <w:rPr>
                <w:rFonts w:ascii="華康中明體" w:eastAsia="華康中明體" w:hAnsi="新細明體" w:hint="eastAsia"/>
              </w:rPr>
              <w:t>面、鳳林鎮</w:t>
            </w:r>
            <w:r w:rsidRPr="00ED6E3B">
              <w:rPr>
                <w:rFonts w:eastAsia="華康中明體" w:hint="eastAsia"/>
              </w:rPr>
              <w:t>1</w:t>
            </w:r>
            <w:r w:rsidRPr="009A269D">
              <w:rPr>
                <w:rFonts w:ascii="華康中明體" w:eastAsia="華康中明體" w:hAnsi="新細明體" w:hint="eastAsia"/>
              </w:rPr>
              <w:t>面、萬榮鄉</w:t>
            </w:r>
            <w:r w:rsidRPr="00ED6E3B">
              <w:rPr>
                <w:rFonts w:eastAsia="華康中明體" w:hint="eastAsia"/>
              </w:rPr>
              <w:t>1</w:t>
            </w:r>
            <w:r w:rsidRPr="009A269D">
              <w:rPr>
                <w:rFonts w:ascii="華康中明體" w:eastAsia="華康中明體" w:hAnsi="新細明體" w:hint="eastAsia"/>
              </w:rPr>
              <w:t>面、光復鄉</w:t>
            </w:r>
            <w:r w:rsidRPr="00ED6E3B">
              <w:rPr>
                <w:rFonts w:eastAsia="華康中明體" w:hint="eastAsia"/>
              </w:rPr>
              <w:t>1</w:t>
            </w:r>
            <w:r w:rsidRPr="009A269D">
              <w:rPr>
                <w:rFonts w:ascii="華康中明體" w:eastAsia="華康中明體" w:hAnsi="新細明體" w:hint="eastAsia"/>
              </w:rPr>
              <w:t>面、瑞穗鄉</w:t>
            </w:r>
            <w:r w:rsidRPr="00ED6E3B">
              <w:rPr>
                <w:rFonts w:eastAsia="華康中明體" w:hint="eastAsia"/>
              </w:rPr>
              <w:t>1</w:t>
            </w:r>
            <w:r w:rsidRPr="009A269D">
              <w:rPr>
                <w:rFonts w:ascii="華康中明體" w:eastAsia="華康中明體" w:hAnsi="新細明體" w:hint="eastAsia"/>
              </w:rPr>
              <w:t>面、玉里鎮</w:t>
            </w:r>
            <w:r w:rsidRPr="00ED6E3B">
              <w:rPr>
                <w:rFonts w:eastAsia="華康中明體" w:hint="eastAsia"/>
              </w:rPr>
              <w:t>1</w:t>
            </w:r>
            <w:r w:rsidRPr="009A269D">
              <w:rPr>
                <w:rFonts w:ascii="華康中明體" w:eastAsia="華康中明體" w:hAnsi="新細明體" w:hint="eastAsia"/>
              </w:rPr>
              <w:t>面、富里鄉</w:t>
            </w:r>
            <w:r w:rsidRPr="00ED6E3B">
              <w:rPr>
                <w:rFonts w:eastAsia="華康中明體" w:hint="eastAsia"/>
              </w:rPr>
              <w:t>1</w:t>
            </w:r>
            <w:r w:rsidRPr="009A269D">
              <w:rPr>
                <w:rFonts w:ascii="華康中明體" w:eastAsia="華康中明體" w:hAnsi="新細明體" w:hint="eastAsia"/>
              </w:rPr>
              <w:t>面，共計</w:t>
            </w:r>
            <w:r w:rsidRPr="00ED6E3B">
              <w:rPr>
                <w:rFonts w:eastAsia="華康中明體" w:hint="eastAsia"/>
              </w:rPr>
              <w:t>10</w:t>
            </w:r>
            <w:r w:rsidRPr="009A269D">
              <w:rPr>
                <w:rFonts w:ascii="華康中明體" w:eastAsia="華康中明體" w:hAnsi="新細明體" w:hint="eastAsia"/>
              </w:rPr>
              <w:t>面。</w:t>
            </w:r>
          </w:p>
          <w:p w:rsidR="00B92C7A"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六、辦理縣政行銷大眾運輸廣告：</w:t>
            </w:r>
          </w:p>
          <w:p w:rsidR="0016262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9A269D">
              <w:rPr>
                <w:rFonts w:ascii="華康中明體" w:eastAsia="華康中明體" w:hAnsi="新細明體" w:hint="eastAsia"/>
              </w:rPr>
              <w:t>台北市捷運「台北</w:t>
            </w:r>
            <w:r w:rsidRPr="00ED6E3B">
              <w:rPr>
                <w:rFonts w:eastAsia="華康中明體" w:hint="eastAsia"/>
              </w:rPr>
              <w:t>101</w:t>
            </w:r>
            <w:r w:rsidRPr="009A269D">
              <w:rPr>
                <w:rFonts w:ascii="華康中明體" w:eastAsia="華康中明體" w:hAnsi="新細明體" w:hint="eastAsia"/>
              </w:rPr>
              <w:t>/世貿站」壁貼宣傳：</w:t>
            </w:r>
            <w:r w:rsidRPr="00ED6E3B">
              <w:rPr>
                <w:rFonts w:eastAsia="華康中明體" w:hint="eastAsia"/>
              </w:rPr>
              <w:t>1</w:t>
            </w:r>
            <w:r w:rsidRPr="009A269D">
              <w:rPr>
                <w:rFonts w:ascii="華康中明體" w:eastAsia="華康中明體" w:hAnsi="新細明體" w:hint="eastAsia"/>
              </w:rPr>
              <w:t>面。</w:t>
            </w:r>
          </w:p>
          <w:p w:rsidR="007A78A6" w:rsidRDefault="00F943EB" w:rsidP="004A7F90">
            <w:pPr>
              <w:overflowPunct w:val="0"/>
              <w:adjustRightInd w:val="0"/>
              <w:snapToGrid w:val="0"/>
              <w:spacing w:line="360" w:lineRule="exact"/>
              <w:ind w:left="480" w:hangingChars="200" w:hanging="480"/>
              <w:jc w:val="both"/>
              <w:rPr>
                <w:rFonts w:ascii="華康中明體" w:eastAsia="華康中明體" w:hAnsi="新細明體"/>
              </w:rPr>
            </w:pPr>
            <w:r w:rsidRPr="009A269D">
              <w:rPr>
                <w:rFonts w:ascii="華康中明體" w:eastAsia="華康中明體" w:hAnsi="新細明體" w:hint="eastAsia"/>
              </w:rPr>
              <w:t>七、辦理國道高速公路</w:t>
            </w:r>
            <w:r w:rsidRPr="00ED6E3B">
              <w:rPr>
                <w:rFonts w:eastAsia="華康中明體" w:hint="eastAsia"/>
              </w:rPr>
              <w:t>T</w:t>
            </w:r>
            <w:r w:rsidRPr="009A269D">
              <w:rPr>
                <w:rFonts w:ascii="華康中明體" w:eastAsia="華康中明體" w:hAnsi="新細明體" w:hint="eastAsia"/>
              </w:rPr>
              <w:t>霸宣傳：</w:t>
            </w:r>
          </w:p>
          <w:p w:rsidR="00162624" w:rsidRPr="009A269D" w:rsidRDefault="00F943EB" w:rsidP="004A7F90">
            <w:pPr>
              <w:overflowPunct w:val="0"/>
              <w:adjustRightInd w:val="0"/>
              <w:snapToGrid w:val="0"/>
              <w:spacing w:line="360" w:lineRule="exact"/>
              <w:ind w:leftChars="200" w:left="480"/>
              <w:jc w:val="both"/>
              <w:rPr>
                <w:rFonts w:ascii="華康中明體" w:eastAsia="華康中明體" w:hAnsi="新細明體"/>
              </w:rPr>
            </w:pPr>
            <w:r w:rsidRPr="009A269D">
              <w:rPr>
                <w:rFonts w:ascii="華康中明體" w:eastAsia="華康中明體" w:hAnsi="新細明體" w:hint="eastAsia"/>
              </w:rPr>
              <w:t>北部</w:t>
            </w:r>
            <w:r w:rsidRPr="00ED6E3B">
              <w:rPr>
                <w:rFonts w:eastAsia="華康中明體" w:hint="eastAsia"/>
              </w:rPr>
              <w:t>2</w:t>
            </w:r>
            <w:r w:rsidRPr="009A269D">
              <w:rPr>
                <w:rFonts w:ascii="華康中明體" w:eastAsia="華康中明體" w:hAnsi="新細明體" w:hint="eastAsia"/>
              </w:rPr>
              <w:t>面、中部</w:t>
            </w:r>
            <w:r w:rsidRPr="00ED6E3B">
              <w:rPr>
                <w:rFonts w:eastAsia="華康中明體" w:hint="eastAsia"/>
              </w:rPr>
              <w:t>１</w:t>
            </w:r>
            <w:r w:rsidRPr="009A269D">
              <w:rPr>
                <w:rFonts w:ascii="華康中明體" w:eastAsia="華康中明體" w:hAnsi="新細明體" w:hint="eastAsia"/>
              </w:rPr>
              <w:t>面、南部</w:t>
            </w:r>
            <w:r w:rsidRPr="00ED6E3B">
              <w:rPr>
                <w:rFonts w:eastAsia="華康中明體" w:hint="eastAsia"/>
              </w:rPr>
              <w:t>2</w:t>
            </w:r>
            <w:r w:rsidRPr="009A269D">
              <w:rPr>
                <w:rFonts w:ascii="華康中明體" w:eastAsia="華康中明體" w:hAnsi="新細明體" w:hint="eastAsia"/>
              </w:rPr>
              <w:t>面。</w:t>
            </w:r>
          </w:p>
        </w:tc>
        <w:tc>
          <w:tcPr>
            <w:tcW w:w="850" w:type="dxa"/>
            <w:hideMark/>
          </w:tcPr>
          <w:p w:rsidR="00162624" w:rsidRPr="009A269D" w:rsidRDefault="00162624" w:rsidP="004A7F90">
            <w:pPr>
              <w:overflowPunct w:val="0"/>
              <w:adjustRightInd w:val="0"/>
              <w:snapToGrid w:val="0"/>
              <w:spacing w:line="360" w:lineRule="exact"/>
              <w:jc w:val="both"/>
              <w:rPr>
                <w:rFonts w:ascii="華康中明體" w:eastAsia="華康中明體" w:hAnsi="新細明體"/>
              </w:rPr>
            </w:pPr>
          </w:p>
        </w:tc>
      </w:tr>
    </w:tbl>
    <w:p w:rsidR="00F943EB" w:rsidRPr="009A269D" w:rsidRDefault="00F943EB" w:rsidP="009A269D">
      <w:pPr>
        <w:overflowPunct w:val="0"/>
        <w:adjustRightInd w:val="0"/>
        <w:snapToGrid w:val="0"/>
        <w:spacing w:line="360" w:lineRule="exact"/>
        <w:jc w:val="both"/>
        <w:rPr>
          <w:rFonts w:ascii="華康中明體" w:eastAsia="華康中明體"/>
        </w:rPr>
      </w:pPr>
    </w:p>
    <w:sectPr w:rsidR="00F943EB" w:rsidRPr="009A269D" w:rsidSect="004A7F90">
      <w:footerReference w:type="even" r:id="rId7"/>
      <w:footerReference w:type="default" r:id="rId8"/>
      <w:footerReference w:type="first" r:id="rId9"/>
      <w:pgSz w:w="11906" w:h="16838" w:code="9"/>
      <w:pgMar w:top="1588" w:right="1276" w:bottom="1247" w:left="1276" w:header="851" w:footer="851" w:gutter="0"/>
      <w:pgNumType w:start="32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ED" w:rsidRDefault="001A2FED">
      <w:r>
        <w:separator/>
      </w:r>
    </w:p>
  </w:endnote>
  <w:endnote w:type="continuationSeparator" w:id="0">
    <w:p w:rsidR="001A2FED" w:rsidRDefault="001A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粗明體">
    <w:panose1 w:val="020207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624" w:rsidRPr="00B002A7" w:rsidRDefault="00F943EB">
    <w:pPr>
      <w:pStyle w:val="a5"/>
      <w:rPr>
        <w:rFonts w:ascii="華康粗明體" w:eastAsia="華康粗明體"/>
        <w:sz w:val="22"/>
        <w:szCs w:val="22"/>
      </w:rPr>
    </w:pPr>
    <w:r w:rsidRPr="00B002A7">
      <w:rPr>
        <w:rStyle w:val="aa"/>
        <w:rFonts w:ascii="華康粗明體" w:eastAsia="華康粗明體" w:hint="eastAsia"/>
        <w:sz w:val="22"/>
        <w:szCs w:val="22"/>
      </w:rPr>
      <w:fldChar w:fldCharType="begin"/>
    </w:r>
    <w:r w:rsidRPr="00B002A7">
      <w:rPr>
        <w:rStyle w:val="aa"/>
        <w:rFonts w:ascii="華康粗明體" w:eastAsia="華康粗明體" w:hint="eastAsia"/>
        <w:sz w:val="22"/>
        <w:szCs w:val="22"/>
      </w:rPr>
      <w:instrText>PAGE</w:instrText>
    </w:r>
    <w:r w:rsidRPr="00B002A7">
      <w:rPr>
        <w:rStyle w:val="aa"/>
        <w:rFonts w:ascii="華康粗明體" w:eastAsia="華康粗明體" w:hint="eastAsia"/>
        <w:sz w:val="22"/>
        <w:szCs w:val="22"/>
      </w:rPr>
      <w:fldChar w:fldCharType="separate"/>
    </w:r>
    <w:r w:rsidR="004A7F90">
      <w:rPr>
        <w:rStyle w:val="aa"/>
        <w:rFonts w:ascii="華康粗明體" w:eastAsia="華康粗明體"/>
        <w:noProof/>
        <w:sz w:val="22"/>
        <w:szCs w:val="22"/>
      </w:rPr>
      <w:t>332</w:t>
    </w:r>
    <w:r w:rsidRPr="00B002A7">
      <w:rPr>
        <w:rStyle w:val="aa"/>
        <w:rFonts w:ascii="華康粗明體" w:eastAsia="華康粗明體" w:hint="eastAsia"/>
        <w:sz w:val="22"/>
        <w:szCs w:val="22"/>
      </w:rPr>
      <w:fldChar w:fldCharType="end"/>
    </w:r>
    <w:r w:rsidR="00207A4A">
      <w:rPr>
        <w:rStyle w:val="aa"/>
        <w:rFonts w:ascii="華康粗明體" w:eastAsia="華康粗明體" w:hint="eastAsia"/>
        <w:sz w:val="22"/>
        <w:szCs w:val="22"/>
      </w:rPr>
      <w:t xml:space="preserve"> </w:t>
    </w:r>
    <w:r w:rsidRPr="00B002A7">
      <w:rPr>
        <w:rFonts w:ascii="華康粗明體" w:eastAsia="華康粗明體" w:hint="eastAsia"/>
        <w:sz w:val="22"/>
        <w:szCs w:val="22"/>
      </w:rPr>
      <w:t>行政暨研考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624" w:rsidRPr="00B002A7" w:rsidRDefault="00F943EB">
    <w:pPr>
      <w:pStyle w:val="a5"/>
      <w:jc w:val="right"/>
      <w:rPr>
        <w:rFonts w:ascii="華康粗明體" w:eastAsia="華康粗明體"/>
        <w:sz w:val="22"/>
        <w:szCs w:val="22"/>
      </w:rPr>
    </w:pPr>
    <w:r w:rsidRPr="00B002A7">
      <w:rPr>
        <w:rFonts w:ascii="華康粗明體" w:eastAsia="華康粗明體" w:hint="eastAsia"/>
        <w:sz w:val="22"/>
        <w:szCs w:val="22"/>
      </w:rPr>
      <w:t>行政暨研考</w:t>
    </w:r>
    <w:r w:rsidR="00207A4A">
      <w:rPr>
        <w:rFonts w:ascii="華康粗明體" w:eastAsia="華康粗明體" w:hint="eastAsia"/>
        <w:sz w:val="22"/>
        <w:szCs w:val="22"/>
      </w:rPr>
      <w:t xml:space="preserve"> </w:t>
    </w:r>
    <w:r w:rsidRPr="00B002A7">
      <w:rPr>
        <w:rStyle w:val="aa"/>
        <w:rFonts w:ascii="華康粗明體" w:eastAsia="華康粗明體" w:hint="eastAsia"/>
        <w:sz w:val="22"/>
        <w:szCs w:val="22"/>
      </w:rPr>
      <w:fldChar w:fldCharType="begin"/>
    </w:r>
    <w:r w:rsidRPr="00B002A7">
      <w:rPr>
        <w:rStyle w:val="aa"/>
        <w:rFonts w:ascii="華康粗明體" w:eastAsia="華康粗明體" w:hint="eastAsia"/>
        <w:sz w:val="22"/>
        <w:szCs w:val="22"/>
      </w:rPr>
      <w:instrText>PAGE</w:instrText>
    </w:r>
    <w:r w:rsidRPr="00B002A7">
      <w:rPr>
        <w:rStyle w:val="aa"/>
        <w:rFonts w:ascii="華康粗明體" w:eastAsia="華康粗明體" w:hint="eastAsia"/>
        <w:sz w:val="22"/>
        <w:szCs w:val="22"/>
      </w:rPr>
      <w:fldChar w:fldCharType="separate"/>
    </w:r>
    <w:r w:rsidR="004A7F90">
      <w:rPr>
        <w:rStyle w:val="aa"/>
        <w:rFonts w:ascii="華康粗明體" w:eastAsia="華康粗明體"/>
        <w:noProof/>
        <w:sz w:val="22"/>
        <w:szCs w:val="22"/>
      </w:rPr>
      <w:t>333</w:t>
    </w:r>
    <w:r w:rsidRPr="00B002A7">
      <w:rPr>
        <w:rStyle w:val="aa"/>
        <w:rFonts w:ascii="華康粗明體" w:eastAsia="華康粗明體" w:hint="eastAsia"/>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624" w:rsidRDefault="00F943EB">
    <w:pPr>
      <w:pStyle w:val="a5"/>
      <w:jc w:val="center"/>
    </w:pPr>
    <w:r>
      <w:t>行政暨研考</w:t>
    </w:r>
    <w:r w:rsidRPr="00ED6E3B">
      <w:rPr>
        <w:rStyle w:val="a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ED" w:rsidRDefault="001A2FED">
      <w:r>
        <w:separator/>
      </w:r>
    </w:p>
  </w:footnote>
  <w:footnote w:type="continuationSeparator" w:id="0">
    <w:p w:rsidR="001A2FED" w:rsidRDefault="001A2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evenAndOddHeaders/>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SnapToGridInCell/>
    <w:doNotWrapTextWithPunct/>
    <w:doNotUseEastAsianBreakRules/>
    <w:growAutofit/>
    <w:useFELayout/>
    <w:compatSetting w:name="compatibilityMode" w:uri="http://schemas.microsoft.com/office/word" w:val="14"/>
  </w:compat>
  <w:rsids>
    <w:rsidRoot w:val="003F1EFB"/>
    <w:rsid w:val="00162624"/>
    <w:rsid w:val="00165FB4"/>
    <w:rsid w:val="001A2FED"/>
    <w:rsid w:val="001B7B43"/>
    <w:rsid w:val="00207A4A"/>
    <w:rsid w:val="00376BFC"/>
    <w:rsid w:val="003F1EFB"/>
    <w:rsid w:val="004643A8"/>
    <w:rsid w:val="00474A0D"/>
    <w:rsid w:val="004A7F90"/>
    <w:rsid w:val="004D6FB5"/>
    <w:rsid w:val="004E4AB0"/>
    <w:rsid w:val="00542E1B"/>
    <w:rsid w:val="0064251A"/>
    <w:rsid w:val="007A78A6"/>
    <w:rsid w:val="00926CB3"/>
    <w:rsid w:val="00974276"/>
    <w:rsid w:val="009939E8"/>
    <w:rsid w:val="009A269D"/>
    <w:rsid w:val="00A22BD5"/>
    <w:rsid w:val="00B002A7"/>
    <w:rsid w:val="00B92C7A"/>
    <w:rsid w:val="00C94172"/>
    <w:rsid w:val="00CA4279"/>
    <w:rsid w:val="00CC6857"/>
    <w:rsid w:val="00DA3DDC"/>
    <w:rsid w:val="00E00538"/>
    <w:rsid w:val="00E6122F"/>
    <w:rsid w:val="00ED6E3B"/>
    <w:rsid w:val="00F07E37"/>
    <w:rsid w:val="00F70922"/>
    <w:rsid w:val="00F943EB"/>
    <w:rsid w:val="00FA7A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rPr>
      <w:rFonts w:eastAsia="新細明體"/>
      <w:kern w:val="2"/>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rPr>
      <w:rFonts w:eastAsia="新細明體"/>
      <w:kern w:val="2"/>
    </w:rPr>
  </w:style>
  <w:style w:type="paragraph" w:styleId="2">
    <w:name w:val="Body Text Indent 2"/>
    <w:basedOn w:val="a"/>
    <w:link w:val="20"/>
    <w:uiPriority w:val="99"/>
    <w:semiHidden/>
    <w:unhideWhenUsed/>
    <w:pPr>
      <w:widowControl/>
      <w:spacing w:before="72" w:after="48" w:line="398" w:lineRule="exact"/>
      <w:ind w:left="476" w:hanging="431"/>
      <w:jc w:val="both"/>
    </w:pPr>
    <w:rPr>
      <w:rFonts w:hAnsi="新細明體"/>
      <w:kern w:val="0"/>
    </w:rPr>
  </w:style>
  <w:style w:type="character" w:customStyle="1" w:styleId="20">
    <w:name w:val="本文縮排 2 字元"/>
    <w:basedOn w:val="a0"/>
    <w:link w:val="2"/>
    <w:uiPriority w:val="99"/>
    <w:semiHidden/>
    <w:rPr>
      <w:rFonts w:eastAsia="新細明體"/>
      <w:kern w:val="2"/>
      <w:sz w:val="24"/>
      <w:szCs w:val="24"/>
    </w:rPr>
  </w:style>
  <w:style w:type="paragraph" w:styleId="a7">
    <w:name w:val="Balloon Text"/>
    <w:basedOn w:val="a"/>
    <w:uiPriority w:val="99"/>
    <w:semiHidden/>
    <w:unhideWhenUsed/>
    <w:rPr>
      <w:rFonts w:ascii="Arial" w:hAnsi="Arial"/>
      <w:sz w:val="18"/>
      <w:szCs w:val="18"/>
    </w:rPr>
  </w:style>
  <w:style w:type="character" w:customStyle="1" w:styleId="a8">
    <w:name w:val="註解方塊文字 字元"/>
    <w:basedOn w:val="a0"/>
    <w:uiPriority w:val="99"/>
    <w:semiHidden/>
    <w:rPr>
      <w:rFonts w:asciiTheme="majorHAnsi" w:eastAsiaTheme="majorEastAsia" w:hAnsiTheme="majorHAnsi" w:cstheme="majorBidi"/>
      <w:kern w:val="2"/>
      <w:sz w:val="18"/>
      <w:szCs w:val="18"/>
    </w:rPr>
  </w:style>
  <w:style w:type="character" w:styleId="a9">
    <w:name w:val="Strong"/>
    <w:basedOn w:val="a0"/>
    <w:uiPriority w:val="22"/>
    <w:qFormat/>
    <w:rPr>
      <w:b/>
      <w:bCs/>
    </w:rPr>
  </w:style>
  <w:style w:type="paragraph" w:styleId="Web">
    <w:name w:val="Normal (Web)"/>
    <w:basedOn w:val="a"/>
    <w:uiPriority w:val="99"/>
    <w:semiHidden/>
    <w:unhideWhenUsed/>
    <w:pPr>
      <w:widowControl/>
      <w:spacing w:before="100" w:beforeAutospacing="1" w:after="100" w:afterAutospacing="1"/>
    </w:pPr>
    <w:rPr>
      <w:rFonts w:ascii="新細明體" w:hAnsi="新細明體" w:cs="新細明體"/>
      <w:kern w:val="0"/>
    </w:rPr>
  </w:style>
  <w:style w:type="character" w:styleId="aa">
    <w:name w:val="page number"/>
    <w:basedOn w:val="a0"/>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rPr>
      <w:rFonts w:eastAsia="新細明體"/>
      <w:kern w:val="2"/>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rPr>
      <w:rFonts w:eastAsia="新細明體"/>
      <w:kern w:val="2"/>
    </w:rPr>
  </w:style>
  <w:style w:type="paragraph" w:styleId="2">
    <w:name w:val="Body Text Indent 2"/>
    <w:basedOn w:val="a"/>
    <w:link w:val="20"/>
    <w:uiPriority w:val="99"/>
    <w:semiHidden/>
    <w:unhideWhenUsed/>
    <w:pPr>
      <w:widowControl/>
      <w:spacing w:before="72" w:after="48" w:line="398" w:lineRule="exact"/>
      <w:ind w:left="476" w:hanging="431"/>
      <w:jc w:val="both"/>
    </w:pPr>
    <w:rPr>
      <w:rFonts w:hAnsi="新細明體"/>
      <w:kern w:val="0"/>
    </w:rPr>
  </w:style>
  <w:style w:type="character" w:customStyle="1" w:styleId="20">
    <w:name w:val="本文縮排 2 字元"/>
    <w:basedOn w:val="a0"/>
    <w:link w:val="2"/>
    <w:uiPriority w:val="99"/>
    <w:semiHidden/>
    <w:rPr>
      <w:rFonts w:eastAsia="新細明體"/>
      <w:kern w:val="2"/>
      <w:sz w:val="24"/>
      <w:szCs w:val="24"/>
    </w:rPr>
  </w:style>
  <w:style w:type="paragraph" w:styleId="a7">
    <w:name w:val="Balloon Text"/>
    <w:basedOn w:val="a"/>
    <w:uiPriority w:val="99"/>
    <w:semiHidden/>
    <w:unhideWhenUsed/>
    <w:rPr>
      <w:rFonts w:ascii="Arial" w:hAnsi="Arial"/>
      <w:sz w:val="18"/>
      <w:szCs w:val="18"/>
    </w:rPr>
  </w:style>
  <w:style w:type="character" w:customStyle="1" w:styleId="a8">
    <w:name w:val="註解方塊文字 字元"/>
    <w:basedOn w:val="a0"/>
    <w:uiPriority w:val="99"/>
    <w:semiHidden/>
    <w:rPr>
      <w:rFonts w:asciiTheme="majorHAnsi" w:eastAsiaTheme="majorEastAsia" w:hAnsiTheme="majorHAnsi" w:cstheme="majorBidi"/>
      <w:kern w:val="2"/>
      <w:sz w:val="18"/>
      <w:szCs w:val="18"/>
    </w:rPr>
  </w:style>
  <w:style w:type="character" w:styleId="a9">
    <w:name w:val="Strong"/>
    <w:basedOn w:val="a0"/>
    <w:uiPriority w:val="22"/>
    <w:qFormat/>
    <w:rPr>
      <w:b/>
      <w:bCs/>
    </w:rPr>
  </w:style>
  <w:style w:type="paragraph" w:styleId="Web">
    <w:name w:val="Normal (Web)"/>
    <w:basedOn w:val="a"/>
    <w:uiPriority w:val="99"/>
    <w:semiHidden/>
    <w:unhideWhenUsed/>
    <w:pPr>
      <w:widowControl/>
      <w:spacing w:before="100" w:beforeAutospacing="1" w:after="100" w:afterAutospacing="1"/>
    </w:pPr>
    <w:rPr>
      <w:rFonts w:ascii="新細明體" w:hAnsi="新細明體" w:cs="新細明體"/>
      <w:kern w:val="0"/>
    </w:rPr>
  </w:style>
  <w:style w:type="character" w:styleId="aa">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13</Pages>
  <Words>1350</Words>
  <Characters>7697</Characters>
  <Application>Microsoft Office Word</Application>
  <DocSecurity>0</DocSecurity>
  <Lines>64</Lines>
  <Paragraphs>18</Paragraphs>
  <ScaleCrop>false</ScaleCrop>
  <Company>HLHG</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99年度</dc:title>
  <dc:creator>HLHG</dc:creator>
  <cp:lastModifiedBy>ZT</cp:lastModifiedBy>
  <cp:revision>31</cp:revision>
  <cp:lastPrinted>2010-05-03T01:06:00Z</cp:lastPrinted>
  <dcterms:created xsi:type="dcterms:W3CDTF">2021-09-26T03:16:00Z</dcterms:created>
  <dcterms:modified xsi:type="dcterms:W3CDTF">2021-09-27T04:05:00Z</dcterms:modified>
</cp:coreProperties>
</file>