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94" w:rsidRPr="009D2194" w:rsidRDefault="009D2194" w:rsidP="00CD4C02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重大傷病核發互助金審核程序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6946"/>
      </w:tblGrid>
      <w:tr w:rsidR="009D2194" w:rsidRPr="00D9601B" w:rsidTr="00D52543">
        <w:trPr>
          <w:trHeight w:val="412"/>
        </w:trPr>
        <w:tc>
          <w:tcPr>
            <w:tcW w:w="3119" w:type="dxa"/>
            <w:gridSpan w:val="2"/>
            <w:vAlign w:val="center"/>
          </w:tcPr>
          <w:p w:rsidR="009D2194" w:rsidRPr="00D9601B" w:rsidRDefault="009D2194" w:rsidP="00D9601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0A7F83" w:rsidRPr="00D960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0A7F83" w:rsidRPr="00D960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0A7F83" w:rsidRPr="00D960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6946" w:type="dxa"/>
            <w:vAlign w:val="center"/>
          </w:tcPr>
          <w:p w:rsidR="009D2194" w:rsidRPr="00D9601B" w:rsidRDefault="00A1720C" w:rsidP="00D9601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2800" w:id="-1944925184"/>
              </w:rPr>
              <w:t>審核重</w:t>
            </w:r>
            <w:r w:rsidRPr="00D9601B">
              <w:rPr>
                <w:rFonts w:ascii="標楷體" w:eastAsia="標楷體" w:hAnsi="標楷體" w:hint="eastAsia"/>
                <w:kern w:val="0"/>
                <w:sz w:val="28"/>
                <w:szCs w:val="28"/>
                <w:fitText w:val="2800" w:id="-1944925184"/>
              </w:rPr>
              <w:t>點</w:t>
            </w:r>
          </w:p>
        </w:tc>
      </w:tr>
      <w:tr w:rsidR="00D9601B" w:rsidRPr="00D9601B" w:rsidTr="00A00C05">
        <w:trPr>
          <w:cantSplit/>
          <w:trHeight w:val="1113"/>
        </w:trPr>
        <w:tc>
          <w:tcPr>
            <w:tcW w:w="568" w:type="dxa"/>
            <w:textDirection w:val="tbRlV"/>
          </w:tcPr>
          <w:p w:rsidR="009D2194" w:rsidRPr="00D9601B" w:rsidRDefault="009D2194" w:rsidP="00D9601B">
            <w:pPr>
              <w:spacing w:line="3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551" w:type="dxa"/>
            <w:vAlign w:val="center"/>
          </w:tcPr>
          <w:p w:rsidR="009D2194" w:rsidRPr="00D9601B" w:rsidRDefault="009D2194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參加互助機關</w:t>
            </w:r>
          </w:p>
          <w:p w:rsidR="009D2194" w:rsidRPr="00D9601B" w:rsidRDefault="009D2194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  <w:p w:rsidR="009D2194" w:rsidRPr="00D9601B" w:rsidRDefault="009D2194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vAlign w:val="center"/>
          </w:tcPr>
          <w:p w:rsidR="009D2194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均應填寫</w:t>
            </w:r>
            <w:proofErr w:type="gramEnd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，未填列者，應請補正，否則不</w:t>
            </w: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proofErr w:type="gramEnd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報支。</w:t>
            </w:r>
          </w:p>
        </w:tc>
      </w:tr>
      <w:tr w:rsidR="009D2194" w:rsidRPr="00D9601B" w:rsidTr="00D52543">
        <w:tc>
          <w:tcPr>
            <w:tcW w:w="3119" w:type="dxa"/>
            <w:gridSpan w:val="2"/>
            <w:vAlign w:val="center"/>
          </w:tcPr>
          <w:p w:rsidR="009D2194" w:rsidRPr="00D9601B" w:rsidRDefault="005D5D5D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proofErr w:type="gramEnd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946" w:type="dxa"/>
            <w:vAlign w:val="center"/>
          </w:tcPr>
          <w:p w:rsidR="009D2194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應有領款人簽名或蓋章，未簽名或蓋章者，應退還參加互助機關轉申請人補正。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是否參加互助</w:t>
            </w:r>
          </w:p>
        </w:tc>
        <w:tc>
          <w:tcPr>
            <w:tcW w:w="6946" w:type="dxa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查明是否參加互助，參加互助機關有否繳交互助金(本人及參加互助機關負擔部分)。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本年度曾否申請</w:t>
            </w:r>
          </w:p>
        </w:tc>
        <w:tc>
          <w:tcPr>
            <w:tcW w:w="6946" w:type="dxa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當年度有無申請，如有申請尚餘額度。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6946" w:type="dxa"/>
            <w:vAlign w:val="center"/>
          </w:tcPr>
          <w:p w:rsidR="00A1720C" w:rsidRPr="00D9601B" w:rsidRDefault="005D5D5D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診斷書、醫療費用收據；眷屬應</w:t>
            </w:r>
            <w:r w:rsidR="004923D2" w:rsidRPr="00D9601B">
              <w:rPr>
                <w:rFonts w:ascii="標楷體" w:eastAsia="標楷體" w:hAnsi="標楷體" w:hint="eastAsia"/>
                <w:sz w:val="28"/>
                <w:szCs w:val="28"/>
              </w:rPr>
              <w:t>附親屬關係證明文件(戶籍謄本)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6946" w:type="dxa"/>
            <w:vAlign w:val="center"/>
          </w:tcPr>
          <w:p w:rsidR="00A1720C" w:rsidRPr="00D9601B" w:rsidRDefault="004923D2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申請金額有無填寫，大小寫是否一致(本項僅供參考以最核定之金額為</w:t>
            </w: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A1720C" w:rsidRPr="00D9601B" w:rsidTr="00D52543">
        <w:trPr>
          <w:trHeight w:val="404"/>
        </w:trPr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申請種類</w:t>
            </w:r>
          </w:p>
        </w:tc>
        <w:tc>
          <w:tcPr>
            <w:tcW w:w="6946" w:type="dxa"/>
            <w:vAlign w:val="center"/>
          </w:tcPr>
          <w:p w:rsidR="004923D2" w:rsidRPr="00D9601B" w:rsidRDefault="004923D2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本人(補助70%)或眷屬(補助50%)。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946" w:type="dxa"/>
            <w:vAlign w:val="center"/>
          </w:tcPr>
          <w:p w:rsidR="004923D2" w:rsidRPr="00D9601B" w:rsidRDefault="004923D2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1.應填列申請日期。</w:t>
            </w:r>
          </w:p>
          <w:p w:rsidR="00A1720C" w:rsidRPr="00D9601B" w:rsidRDefault="004923D2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2.應於出院之次日起6個月內申請。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參加互助機關是否初審</w:t>
            </w:r>
          </w:p>
        </w:tc>
        <w:tc>
          <w:tcPr>
            <w:tcW w:w="6946" w:type="dxa"/>
            <w:vAlign w:val="center"/>
          </w:tcPr>
          <w:p w:rsidR="00A1720C" w:rsidRPr="00D9601B" w:rsidRDefault="004923D2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參加互助機關初審後相關人員及機關首長是否核章，如有不齊全應退回補正。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承辦單位審查醫療費用收據內容</w:t>
            </w:r>
          </w:p>
        </w:tc>
        <w:tc>
          <w:tcPr>
            <w:tcW w:w="6946" w:type="dxa"/>
            <w:vAlign w:val="center"/>
          </w:tcPr>
          <w:p w:rsidR="009534F7" w:rsidRPr="00D9601B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排除下列不補助項目之餘額計算補助金額：</w:t>
            </w:r>
          </w:p>
          <w:p w:rsidR="009534F7" w:rsidRPr="00D9601B" w:rsidRDefault="009534F7" w:rsidP="00CC10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1.住院病房費每日逾300元部分(</w:t>
            </w:r>
            <w:r w:rsidR="00CC10A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C10A2" w:rsidRPr="00D9601B">
              <w:rPr>
                <w:rFonts w:ascii="標楷體" w:eastAsia="標楷體" w:hAnsi="標楷體" w:hint="eastAsia"/>
                <w:sz w:val="28"/>
                <w:szCs w:val="28"/>
              </w:rPr>
              <w:t>12.衛生用品費</w:t>
            </w:r>
            <w:r w:rsidR="00CC10A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C10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例如當月1日起住院同月3日出</w:t>
            </w:r>
            <w:r w:rsidR="00CC10A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10A2" w:rsidRPr="00D9601B">
              <w:rPr>
                <w:rFonts w:ascii="標楷體" w:eastAsia="標楷體" w:hAnsi="標楷體" w:hint="eastAsia"/>
                <w:sz w:val="28"/>
                <w:szCs w:val="28"/>
              </w:rPr>
              <w:t>13.衛生材料費</w:t>
            </w:r>
            <w:r w:rsidR="00CC10A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C10A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院，出院日不算，以2日計算補</w:t>
            </w:r>
            <w:r w:rsidR="00CC10A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10A2" w:rsidRPr="00D9601B">
              <w:rPr>
                <w:rFonts w:ascii="標楷體" w:eastAsia="標楷體" w:hAnsi="標楷體" w:hint="eastAsia"/>
                <w:sz w:val="28"/>
                <w:szCs w:val="28"/>
              </w:rPr>
              <w:t>14.衛生行政處理</w:t>
            </w:r>
            <w:r w:rsidR="00CC10A2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6901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助數額)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15.特殊儀器費</w:t>
            </w:r>
          </w:p>
          <w:p w:rsidR="009534F7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2.伙(膳)</w:t>
            </w: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食費</w:t>
            </w:r>
            <w:proofErr w:type="gramEnd"/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16.雜項費</w:t>
            </w:r>
          </w:p>
          <w:p w:rsidR="009534F7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3.指定醫師及特別護士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17.護理費</w:t>
            </w:r>
          </w:p>
          <w:p w:rsidR="009534F7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4.診斷書證明費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18.家屬膳食費</w:t>
            </w:r>
          </w:p>
          <w:p w:rsidR="009534F7" w:rsidRPr="00D9601B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5.冷暖氣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19.影印費</w:t>
            </w:r>
          </w:p>
          <w:p w:rsidR="009534F7" w:rsidRPr="00D9601B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陪床</w:t>
            </w:r>
            <w:proofErr w:type="gramEnd"/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20.手續費</w:t>
            </w:r>
          </w:p>
          <w:p w:rsidR="009534F7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7.醫師助理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21.救護車費</w:t>
            </w:r>
          </w:p>
          <w:p w:rsidR="009534F7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8.掛號費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  <w:proofErr w:type="gramStart"/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醫療優免</w:t>
            </w:r>
            <w:proofErr w:type="gramEnd"/>
          </w:p>
          <w:p w:rsidR="009534F7" w:rsidRPr="00D9601B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9.電話費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8E20C4" w:rsidRPr="00D9601B">
              <w:rPr>
                <w:rFonts w:ascii="標楷體" w:eastAsia="標楷體" w:hAnsi="標楷體" w:hint="eastAsia"/>
                <w:sz w:val="28"/>
                <w:szCs w:val="28"/>
              </w:rPr>
              <w:t>23.其他費用</w:t>
            </w:r>
          </w:p>
          <w:p w:rsidR="009534F7" w:rsidRPr="00D9601B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10.急診費</w:t>
            </w:r>
          </w:p>
          <w:p w:rsidR="004923D2" w:rsidRPr="008E20C4" w:rsidRDefault="009534F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11.血液費(大手術或失血有生命危險者除外</w:t>
            </w:r>
            <w:r w:rsidR="008E20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核定補助額度</w:t>
            </w:r>
          </w:p>
        </w:tc>
        <w:tc>
          <w:tcPr>
            <w:tcW w:w="6946" w:type="dxa"/>
            <w:vAlign w:val="center"/>
          </w:tcPr>
          <w:p w:rsidR="00A1720C" w:rsidRPr="00D9601B" w:rsidRDefault="00360A43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1.當年已申請者扣除當年度已補助數額後撥付。</w:t>
            </w:r>
          </w:p>
          <w:p w:rsidR="00360A43" w:rsidRPr="00D9601B" w:rsidRDefault="00360A43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2.當年未申請者照核定金額撥付。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主計單位複核</w:t>
            </w:r>
          </w:p>
        </w:tc>
        <w:tc>
          <w:tcPr>
            <w:tcW w:w="6946" w:type="dxa"/>
            <w:vAlign w:val="center"/>
          </w:tcPr>
          <w:p w:rsidR="00A1720C" w:rsidRPr="00D9601B" w:rsidRDefault="00360A43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就上述加以</w:t>
            </w:r>
            <w:r w:rsidR="008D6E1B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核。</w:t>
            </w:r>
          </w:p>
        </w:tc>
      </w:tr>
      <w:tr w:rsidR="00A1720C" w:rsidRPr="00D9601B" w:rsidTr="00D52543">
        <w:tc>
          <w:tcPr>
            <w:tcW w:w="3119" w:type="dxa"/>
            <w:gridSpan w:val="2"/>
            <w:vAlign w:val="center"/>
          </w:tcPr>
          <w:p w:rsidR="00A1720C" w:rsidRPr="00D9601B" w:rsidRDefault="00A1720C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撥付互助金</w:t>
            </w:r>
          </w:p>
        </w:tc>
        <w:tc>
          <w:tcPr>
            <w:tcW w:w="6946" w:type="dxa"/>
            <w:vAlign w:val="center"/>
          </w:tcPr>
          <w:p w:rsidR="00A1720C" w:rsidRPr="00D9601B" w:rsidRDefault="00360A43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1.開立支票，以掛號郵件寄申請人</w:t>
            </w:r>
            <w:r w:rsidR="00161147" w:rsidRPr="00D960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61147" w:rsidRPr="00D9601B" w:rsidRDefault="00161147" w:rsidP="00D9601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2.購買郵政匯票，以掛號郵件寄申請人。</w:t>
            </w:r>
          </w:p>
          <w:p w:rsidR="00161147" w:rsidRPr="00D9601B" w:rsidRDefault="00161147" w:rsidP="008D6E1B">
            <w:pPr>
              <w:spacing w:line="3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3.如申請人同意直存帳，可請其檢附本人之存摺封面影本，</w:t>
            </w:r>
            <w:r w:rsidR="005B1D31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D9601B">
              <w:rPr>
                <w:rFonts w:ascii="標楷體" w:eastAsia="標楷體" w:hAnsi="標楷體" w:hint="eastAsia"/>
                <w:sz w:val="28"/>
                <w:szCs w:val="28"/>
              </w:rPr>
              <w:t>存帳方式辦理。</w:t>
            </w:r>
          </w:p>
        </w:tc>
      </w:tr>
    </w:tbl>
    <w:p w:rsidR="00814AFE" w:rsidRDefault="00A1720C" w:rsidP="00CD4C02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：本表僅供參考，內容可</w:t>
      </w:r>
      <w:r w:rsidR="00CD4C02"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 w:hint="eastAsia"/>
          <w:sz w:val="28"/>
          <w:szCs w:val="28"/>
        </w:rPr>
        <w:t>業務需要及法令之更迭而調整</w:t>
      </w:r>
      <w:r w:rsidR="00CD4C02">
        <w:rPr>
          <w:rFonts w:ascii="標楷體" w:eastAsia="標楷體" w:hAnsi="標楷體" w:hint="eastAsia"/>
          <w:sz w:val="28"/>
          <w:szCs w:val="28"/>
        </w:rPr>
        <w:t>。</w:t>
      </w:r>
    </w:p>
    <w:p w:rsidR="009534F7" w:rsidRDefault="009534F7">
      <w:pPr>
        <w:rPr>
          <w:rFonts w:ascii="標楷體" w:eastAsia="標楷體" w:hAnsi="標楷體"/>
          <w:sz w:val="28"/>
          <w:szCs w:val="28"/>
        </w:rPr>
      </w:pPr>
    </w:p>
    <w:sectPr w:rsidR="009534F7" w:rsidSect="00CC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DF" w:rsidRDefault="00DF37DF" w:rsidP="009D2194">
      <w:r>
        <w:separator/>
      </w:r>
    </w:p>
  </w:endnote>
  <w:endnote w:type="continuationSeparator" w:id="0">
    <w:p w:rsidR="00DF37DF" w:rsidRDefault="00DF37DF" w:rsidP="009D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DF" w:rsidRDefault="00DF37DF" w:rsidP="009D2194">
      <w:r>
        <w:separator/>
      </w:r>
    </w:p>
  </w:footnote>
  <w:footnote w:type="continuationSeparator" w:id="0">
    <w:p w:rsidR="00DF37DF" w:rsidRDefault="00DF37DF" w:rsidP="009D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 w:rsidP="009534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 w:rsidP="009534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4F7" w:rsidRDefault="009534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94"/>
    <w:rsid w:val="000A7F83"/>
    <w:rsid w:val="00161147"/>
    <w:rsid w:val="001A544E"/>
    <w:rsid w:val="00360A43"/>
    <w:rsid w:val="003C244A"/>
    <w:rsid w:val="004923D2"/>
    <w:rsid w:val="004C4161"/>
    <w:rsid w:val="005B1D31"/>
    <w:rsid w:val="005D5D5D"/>
    <w:rsid w:val="006169C1"/>
    <w:rsid w:val="00690195"/>
    <w:rsid w:val="00814AFE"/>
    <w:rsid w:val="008D6E1B"/>
    <w:rsid w:val="008E20C4"/>
    <w:rsid w:val="009534F7"/>
    <w:rsid w:val="009D2194"/>
    <w:rsid w:val="00A00C05"/>
    <w:rsid w:val="00A1720C"/>
    <w:rsid w:val="00CC10A2"/>
    <w:rsid w:val="00CD4C02"/>
    <w:rsid w:val="00D154FB"/>
    <w:rsid w:val="00D52543"/>
    <w:rsid w:val="00D9601B"/>
    <w:rsid w:val="00D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6ED33-7940-46B9-8A37-BBC03FEB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194"/>
    <w:rPr>
      <w:sz w:val="20"/>
      <w:szCs w:val="20"/>
    </w:rPr>
  </w:style>
  <w:style w:type="character" w:styleId="a8">
    <w:name w:val="line number"/>
    <w:basedOn w:val="a0"/>
    <w:uiPriority w:val="99"/>
    <w:semiHidden/>
    <w:unhideWhenUsed/>
    <w:rsid w:val="009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蕭珮琪</dc:creator>
  <cp:keywords/>
  <dc:description/>
  <cp:lastModifiedBy>田珍妮</cp:lastModifiedBy>
  <cp:revision>2</cp:revision>
  <dcterms:created xsi:type="dcterms:W3CDTF">2020-12-02T04:15:00Z</dcterms:created>
  <dcterms:modified xsi:type="dcterms:W3CDTF">2020-12-02T04:15:00Z</dcterms:modified>
</cp:coreProperties>
</file>